
<file path=[Content_Types].xml><?xml version="1.0" encoding="utf-8"?>
<Types xmlns="http://schemas.openxmlformats.org/package/2006/content-types">
  <Default Extension="emf" ContentType="image/x-emf"/>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DF24A23" w14:textId="77777777" w:rsidR="00DE2D93" w:rsidRPr="005A136F" w:rsidRDefault="002B2A64" w:rsidP="00392084">
      <w:pPr>
        <w:tabs>
          <w:tab w:val="left" w:pos="760"/>
          <w:tab w:val="left" w:pos="851"/>
        </w:tabs>
        <w:spacing w:after="100"/>
        <w:rPr>
          <w:rFonts w:asciiTheme="majorHAnsi" w:hAnsiTheme="majorHAnsi"/>
          <w:b/>
          <w:color w:val="00688C"/>
          <w:sz w:val="56"/>
          <w:szCs w:val="56"/>
        </w:rPr>
      </w:pPr>
      <w:r w:rsidRPr="005A136F">
        <w:rPr>
          <w:rFonts w:asciiTheme="majorHAnsi" w:hAnsiTheme="majorHAnsi"/>
          <w:b/>
          <w:noProof/>
          <w:color w:val="00688C"/>
          <w:sz w:val="56"/>
          <w:szCs w:val="56"/>
          <w:lang w:eastAsia="sl-SI"/>
        </w:rPr>
        <w:drawing>
          <wp:anchor distT="0" distB="0" distL="114300" distR="114300" simplePos="0" relativeHeight="251658243" behindDoc="0" locked="0" layoutInCell="1" allowOverlap="1" wp14:anchorId="3FA13B9D" wp14:editId="2778CDA1">
            <wp:simplePos x="0" y="0"/>
            <wp:positionH relativeFrom="column">
              <wp:posOffset>-352425</wp:posOffset>
            </wp:positionH>
            <wp:positionV relativeFrom="paragraph">
              <wp:posOffset>8881110</wp:posOffset>
            </wp:positionV>
            <wp:extent cx="6840855" cy="40640"/>
            <wp:effectExtent l="0" t="0" r="0" b="0"/>
            <wp:wrapNone/>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840855" cy="40640"/>
                    </a:xfrm>
                    <a:prstGeom prst="rect">
                      <a:avLst/>
                    </a:prstGeom>
                    <a:noFill/>
                    <a:ln>
                      <a:noFill/>
                    </a:ln>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Pr="005A136F">
        <w:rPr>
          <w:rFonts w:asciiTheme="majorHAnsi" w:hAnsiTheme="majorHAnsi"/>
          <w:b/>
          <w:noProof/>
          <w:color w:val="00688C"/>
          <w:sz w:val="56"/>
          <w:szCs w:val="56"/>
          <w:lang w:eastAsia="sl-SI"/>
        </w:rPr>
        <mc:AlternateContent>
          <mc:Choice Requires="wps">
            <w:drawing>
              <wp:anchor distT="0" distB="0" distL="114300" distR="114300" simplePos="0" relativeHeight="251658240" behindDoc="0" locked="0" layoutInCell="1" allowOverlap="1" wp14:anchorId="607559ED" wp14:editId="1107BB08">
                <wp:simplePos x="0" y="0"/>
                <wp:positionH relativeFrom="column">
                  <wp:posOffset>4724400</wp:posOffset>
                </wp:positionH>
                <wp:positionV relativeFrom="paragraph">
                  <wp:posOffset>8952865</wp:posOffset>
                </wp:positionV>
                <wp:extent cx="1600200" cy="457200"/>
                <wp:effectExtent l="0" t="0" r="0" b="0"/>
                <wp:wrapNone/>
                <wp:docPr id="6" name="Polje z besedilom 6"/>
                <wp:cNvGraphicFramePr/>
                <a:graphic xmlns:a="http://schemas.openxmlformats.org/drawingml/2006/main">
                  <a:graphicData uri="http://schemas.microsoft.com/office/word/2010/wordprocessingShape">
                    <wps:wsp>
                      <wps:cNvSpPr txBox="1"/>
                      <wps:spPr>
                        <a:xfrm>
                          <a:off x="0" y="0"/>
                          <a:ext cx="1600200" cy="457200"/>
                        </a:xfrm>
                        <a:prstGeom prst="rect">
                          <a:avLst/>
                        </a:prstGeom>
                        <a:noFill/>
                        <a:ln>
                          <a:noFill/>
                        </a:ln>
                        <a:effectLst/>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2D3C3D68" w14:textId="732EBB82" w:rsidR="00615FFE" w:rsidRDefault="00571D1B" w:rsidP="00D70BA0">
                            <w:pPr>
                              <w:pStyle w:val="Glava"/>
                              <w:suppressAutoHyphens/>
                              <w:jc w:val="right"/>
                            </w:pPr>
                            <w:r>
                              <w:rPr>
                                <w:rFonts w:ascii="Calibri" w:hAnsi="Calibri" w:cs="Calibri"/>
                                <w:color w:val="00688C"/>
                                <w:sz w:val="28"/>
                                <w:szCs w:val="28"/>
                              </w:rPr>
                              <w:t>December</w:t>
                            </w:r>
                            <w:r w:rsidR="006A5B17">
                              <w:rPr>
                                <w:rFonts w:ascii="Calibri" w:hAnsi="Calibri" w:cs="Calibri"/>
                                <w:color w:val="00688C"/>
                                <w:sz w:val="28"/>
                                <w:szCs w:val="28"/>
                              </w:rPr>
                              <w:t>202</w:t>
                            </w:r>
                            <w:r w:rsidR="009E1B74">
                              <w:rPr>
                                <w:rFonts w:ascii="Calibri" w:hAnsi="Calibri" w:cs="Calibri"/>
                                <w:color w:val="00688C"/>
                                <w:sz w:val="28"/>
                                <w:szCs w:val="28"/>
                              </w:rPr>
                              <w:t>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07559ED" id="_x0000_t202" coordsize="21600,21600" o:spt="202" path="m,l,21600r21600,l21600,xe">
                <v:stroke joinstyle="miter"/>
                <v:path gradientshapeok="t" o:connecttype="rect"/>
              </v:shapetype>
              <v:shape id="Polje z besedilom 6" o:spid="_x0000_s1026" type="#_x0000_t202" style="position:absolute;margin-left:372pt;margin-top:704.95pt;width:126pt;height:36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" filled="f" stroked="f">
                <v:textbox>
                  <w:txbxContent>
                    <w:p w14:paraId="2D3C3D68" w14:textId="732EBB82" w:rsidR="00615FFE" w:rsidRDefault="00571D1B" w:rsidP="00D70BA0">
                      <w:pPr>
                        <w:pStyle w:val="Glava"/>
                        <w:suppressAutoHyphens/>
                        <w:jc w:val="right"/>
                      </w:pPr>
                      <w:r>
                        <w:rPr>
                          <w:rFonts w:ascii="Calibri" w:hAnsi="Calibri" w:cs="Calibri"/>
                          <w:color w:val="00688C"/>
                          <w:sz w:val="28"/>
                          <w:szCs w:val="28"/>
                        </w:rPr>
                        <w:t>December</w:t>
                      </w:r>
                      <w:r w:rsidR="006A5B17">
                        <w:rPr>
                          <w:rFonts w:ascii="Calibri" w:hAnsi="Calibri" w:cs="Calibri"/>
                          <w:color w:val="00688C"/>
                          <w:sz w:val="28"/>
                          <w:szCs w:val="28"/>
                        </w:rPr>
                        <w:t>202</w:t>
                      </w:r>
                      <w:r w:rsidR="009E1B74">
                        <w:rPr>
                          <w:rFonts w:ascii="Calibri" w:hAnsi="Calibri" w:cs="Calibri"/>
                          <w:color w:val="00688C"/>
                          <w:sz w:val="28"/>
                          <w:szCs w:val="28"/>
                        </w:rPr>
                        <w:t>4</w:t>
                      </w:r>
                    </w:p>
                  </w:txbxContent>
                </v:textbox>
              </v:shape>
            </w:pict>
          </mc:Fallback>
        </mc:AlternateContent>
      </w:r>
      <w:r w:rsidRPr="005A136F">
        <w:rPr>
          <w:rFonts w:asciiTheme="majorHAnsi" w:hAnsiTheme="majorHAnsi"/>
          <w:b/>
          <w:noProof/>
          <w:color w:val="00688C"/>
          <w:sz w:val="56"/>
          <w:szCs w:val="56"/>
          <w:lang w:eastAsia="sl-SI"/>
        </w:rPr>
        <mc:AlternateContent>
          <mc:Choice Requires="wps">
            <w:drawing>
              <wp:anchor distT="0" distB="0" distL="114300" distR="114300" simplePos="0" relativeHeight="251658241" behindDoc="0" locked="0" layoutInCell="1" allowOverlap="1" wp14:anchorId="709EE4E4" wp14:editId="1ABFE781">
                <wp:simplePos x="0" y="0"/>
                <wp:positionH relativeFrom="column">
                  <wp:posOffset>313690</wp:posOffset>
                </wp:positionH>
                <wp:positionV relativeFrom="paragraph">
                  <wp:posOffset>4051935</wp:posOffset>
                </wp:positionV>
                <wp:extent cx="4934585" cy="3886200"/>
                <wp:effectExtent l="0" t="0" r="0" b="0"/>
                <wp:wrapNone/>
                <wp:docPr id="10" name="Polje z besedilom 10"/>
                <wp:cNvGraphicFramePr/>
                <a:graphic xmlns:a="http://schemas.openxmlformats.org/drawingml/2006/main">
                  <a:graphicData uri="http://schemas.microsoft.com/office/word/2010/wordprocessingShape">
                    <wps:wsp>
                      <wps:cNvSpPr txBox="1"/>
                      <wps:spPr>
                        <a:xfrm>
                          <a:off x="0" y="0"/>
                          <a:ext cx="4934585" cy="3886200"/>
                        </a:xfrm>
                        <a:prstGeom prst="rect">
                          <a:avLst/>
                        </a:prstGeom>
                        <a:noFill/>
                        <a:ln>
                          <a:noFill/>
                        </a:ln>
                        <a:effectLst/>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2B36F53B" w14:textId="77777777" w:rsidR="00615FFE" w:rsidRDefault="00615FFE" w:rsidP="00153C7F">
                            <w:pPr>
                              <w:pStyle w:val="Glava"/>
                              <w:suppressAutoHyphens/>
                              <w:jc w:val="center"/>
                              <w:rPr>
                                <w:rFonts w:ascii="Calibri-Bold" w:hAnsi="Calibri-Bold" w:cs="Calibri-Bold"/>
                                <w:b/>
                                <w:bCs/>
                                <w:caps/>
                                <w:color w:val="003864"/>
                                <w:sz w:val="64"/>
                                <w:szCs w:val="64"/>
                              </w:rPr>
                            </w:pPr>
                            <w:r>
                              <w:rPr>
                                <w:rFonts w:ascii="Calibri-Bold" w:hAnsi="Calibri-Bold" w:cs="Calibri-Bold"/>
                                <w:b/>
                                <w:bCs/>
                                <w:caps/>
                                <w:color w:val="003864"/>
                                <w:sz w:val="64"/>
                                <w:szCs w:val="64"/>
                              </w:rPr>
                              <w:t>JAVNO NAROČILO</w:t>
                            </w:r>
                          </w:p>
                          <w:p w14:paraId="766AA8FA" w14:textId="459E6627" w:rsidR="00615FFE" w:rsidRPr="00AB0B8D" w:rsidRDefault="00680920" w:rsidP="00153C7F">
                            <w:pPr>
                              <w:pStyle w:val="Glava"/>
                              <w:suppressAutoHyphens/>
                              <w:jc w:val="center"/>
                              <w:rPr>
                                <w:rFonts w:ascii="Calibri-Bold" w:hAnsi="Calibri-Bold" w:cs="Calibri-Bold"/>
                                <w:b/>
                                <w:bCs/>
                                <w:color w:val="003864"/>
                                <w:sz w:val="64"/>
                                <w:szCs w:val="64"/>
                              </w:rPr>
                            </w:pPr>
                            <w:r>
                              <w:rPr>
                                <w:rFonts w:ascii="Calibri-Bold" w:hAnsi="Calibri-Bold" w:cs="Calibri-Bold"/>
                                <w:b/>
                                <w:bCs/>
                                <w:caps/>
                                <w:color w:val="003864"/>
                                <w:sz w:val="64"/>
                                <w:szCs w:val="64"/>
                              </w:rPr>
                              <w:t>DOBAVA IN MONTAŽA NOTRANJE OPREME</w:t>
                            </w:r>
                            <w:r w:rsidR="007C0900">
                              <w:rPr>
                                <w:rFonts w:ascii="Calibri-Bold" w:hAnsi="Calibri-Bold" w:cs="Calibri-Bold"/>
                                <w:b/>
                                <w:bCs/>
                                <w:caps/>
                                <w:color w:val="003864"/>
                                <w:sz w:val="64"/>
                                <w:szCs w:val="64"/>
                              </w:rPr>
                              <w:t xml:space="preserve"> </w:t>
                            </w:r>
                          </w:p>
                          <w:p w14:paraId="74E18923" w14:textId="77777777" w:rsidR="00615FFE" w:rsidRPr="00847895" w:rsidRDefault="00615FFE" w:rsidP="00153C7F">
                            <w:pPr>
                              <w:pStyle w:val="Glava"/>
                              <w:suppressAutoHyphens/>
                              <w:spacing w:before="170"/>
                              <w:jc w:val="center"/>
                              <w:rPr>
                                <w:rFonts w:ascii="Calibri-Bold" w:hAnsi="Calibri-Bold" w:cs="Calibri-Bold"/>
                                <w:b/>
                                <w:bCs/>
                                <w:color w:val="579BB8"/>
                                <w:sz w:val="46"/>
                                <w:szCs w:val="46"/>
                              </w:rPr>
                            </w:pPr>
                            <w:r>
                              <w:rPr>
                                <w:rFonts w:ascii="Calibri-Bold" w:hAnsi="Calibri-Bold" w:cs="Calibri-Bold"/>
                                <w:b/>
                                <w:bCs/>
                                <w:color w:val="579BB8"/>
                                <w:sz w:val="46"/>
                                <w:szCs w:val="46"/>
                              </w:rPr>
                              <w:t>Dokumentacija v zvezi z oddajo javnega naročila</w:t>
                            </w:r>
                          </w:p>
                          <w:p w14:paraId="0B56E98C" w14:textId="77777777" w:rsidR="00615FFE" w:rsidRPr="0057392E" w:rsidRDefault="00615FFE" w:rsidP="002B2A64">
                            <w:pPr>
                              <w:pStyle w:val="Glava"/>
                              <w:suppressAutoHyphens/>
                              <w:spacing w:before="170"/>
                              <w:rPr>
                                <w:rFonts w:ascii="Calibri-Bold" w:hAnsi="Calibri-Bold" w:cs="Calibri-Bold"/>
                                <w:b/>
                                <w:bCs/>
                                <w:color w:val="005C83"/>
                                <w:sz w:val="38"/>
                                <w:szCs w:val="38"/>
                              </w:rPr>
                            </w:pPr>
                          </w:p>
                          <w:p w14:paraId="204A4DA5" w14:textId="77777777" w:rsidR="00615FFE" w:rsidRPr="00847895" w:rsidRDefault="00615FFE" w:rsidP="002B2A64">
                            <w:pPr>
                              <w:rPr>
                                <w:color w:val="00688C"/>
                              </w:rPr>
                            </w:pPr>
                            <w:r>
                              <w:rPr>
                                <w:rFonts w:ascii="Calibri" w:hAnsi="Calibri" w:cs="Calibri"/>
                                <w:color w:val="00688C"/>
                                <w:sz w:val="28"/>
                                <w:szCs w:val="28"/>
                              </w:rPr>
                              <w:tab/>
                            </w:r>
                            <w:r>
                              <w:rPr>
                                <w:rFonts w:ascii="Calibri" w:hAnsi="Calibri" w:cs="Calibri"/>
                                <w:color w:val="00688C"/>
                                <w:sz w:val="28"/>
                                <w:szCs w:val="28"/>
                              </w:rPr>
                              <w:tab/>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9EE4E4" id="Polje z besedilom 10" o:spid="_x0000_s1027" type="#_x0000_t202" style="position:absolute;margin-left:24.7pt;margin-top:319.05pt;width:388.55pt;height:306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" filled="f" stroked="f">
                <v:textbox>
                  <w:txbxContent>
                    <w:p w14:paraId="2B36F53B" w14:textId="77777777" w:rsidR="00615FFE" w:rsidRDefault="00615FFE" w:rsidP="00153C7F">
                      <w:pPr>
                        <w:pStyle w:val="Glava"/>
                        <w:suppressAutoHyphens/>
                        <w:jc w:val="center"/>
                        <w:rPr>
                          <w:rFonts w:ascii="Calibri-Bold" w:hAnsi="Calibri-Bold" w:cs="Calibri-Bold"/>
                          <w:b/>
                          <w:bCs/>
                          <w:caps/>
                          <w:color w:val="003864"/>
                          <w:sz w:val="64"/>
                          <w:szCs w:val="64"/>
                        </w:rPr>
                      </w:pPr>
                      <w:r>
                        <w:rPr>
                          <w:rFonts w:ascii="Calibri-Bold" w:hAnsi="Calibri-Bold" w:cs="Calibri-Bold"/>
                          <w:b/>
                          <w:bCs/>
                          <w:caps/>
                          <w:color w:val="003864"/>
                          <w:sz w:val="64"/>
                          <w:szCs w:val="64"/>
                        </w:rPr>
                        <w:t>JAVNO NAROČILO</w:t>
                      </w:r>
                    </w:p>
                    <w:p w14:paraId="766AA8FA" w14:textId="459E6627" w:rsidR="00615FFE" w:rsidRPr="00AB0B8D" w:rsidRDefault="00680920" w:rsidP="00153C7F">
                      <w:pPr>
                        <w:pStyle w:val="Glava"/>
                        <w:suppressAutoHyphens/>
                        <w:jc w:val="center"/>
                        <w:rPr>
                          <w:rFonts w:ascii="Calibri-Bold" w:hAnsi="Calibri-Bold" w:cs="Calibri-Bold"/>
                          <w:b/>
                          <w:bCs/>
                          <w:color w:val="003864"/>
                          <w:sz w:val="64"/>
                          <w:szCs w:val="64"/>
                        </w:rPr>
                      </w:pPr>
                      <w:r>
                        <w:rPr>
                          <w:rFonts w:ascii="Calibri-Bold" w:hAnsi="Calibri-Bold" w:cs="Calibri-Bold"/>
                          <w:b/>
                          <w:bCs/>
                          <w:caps/>
                          <w:color w:val="003864"/>
                          <w:sz w:val="64"/>
                          <w:szCs w:val="64"/>
                        </w:rPr>
                        <w:t>DOBAVA IN MONTAŽA NOTRANJE OPREME</w:t>
                      </w:r>
                      <w:r w:rsidR="007C0900">
                        <w:rPr>
                          <w:rFonts w:ascii="Calibri-Bold" w:hAnsi="Calibri-Bold" w:cs="Calibri-Bold"/>
                          <w:b/>
                          <w:bCs/>
                          <w:caps/>
                          <w:color w:val="003864"/>
                          <w:sz w:val="64"/>
                          <w:szCs w:val="64"/>
                        </w:rPr>
                        <w:t xml:space="preserve"> </w:t>
                      </w:r>
                    </w:p>
                    <w:p w14:paraId="74E18923" w14:textId="77777777" w:rsidR="00615FFE" w:rsidRPr="00847895" w:rsidRDefault="00615FFE" w:rsidP="00153C7F">
                      <w:pPr>
                        <w:pStyle w:val="Glava"/>
                        <w:suppressAutoHyphens/>
                        <w:spacing w:before="170"/>
                        <w:jc w:val="center"/>
                        <w:rPr>
                          <w:rFonts w:ascii="Calibri-Bold" w:hAnsi="Calibri-Bold" w:cs="Calibri-Bold"/>
                          <w:b/>
                          <w:bCs/>
                          <w:color w:val="579BB8"/>
                          <w:sz w:val="46"/>
                          <w:szCs w:val="46"/>
                        </w:rPr>
                      </w:pPr>
                      <w:r>
                        <w:rPr>
                          <w:rFonts w:ascii="Calibri-Bold" w:hAnsi="Calibri-Bold" w:cs="Calibri-Bold"/>
                          <w:b/>
                          <w:bCs/>
                          <w:color w:val="579BB8"/>
                          <w:sz w:val="46"/>
                          <w:szCs w:val="46"/>
                        </w:rPr>
                        <w:t>Dokumentacija v zvezi z oddajo javnega naročila</w:t>
                      </w:r>
                    </w:p>
                    <w:p w14:paraId="0B56E98C" w14:textId="77777777" w:rsidR="00615FFE" w:rsidRPr="0057392E" w:rsidRDefault="00615FFE" w:rsidP="002B2A64">
                      <w:pPr>
                        <w:pStyle w:val="Glava"/>
                        <w:suppressAutoHyphens/>
                        <w:spacing w:before="170"/>
                        <w:rPr>
                          <w:rFonts w:ascii="Calibri-Bold" w:hAnsi="Calibri-Bold" w:cs="Calibri-Bold"/>
                          <w:b/>
                          <w:bCs/>
                          <w:color w:val="005C83"/>
                          <w:sz w:val="38"/>
                          <w:szCs w:val="38"/>
                        </w:rPr>
                      </w:pPr>
                    </w:p>
                    <w:p w14:paraId="204A4DA5" w14:textId="77777777" w:rsidR="00615FFE" w:rsidRPr="00847895" w:rsidRDefault="00615FFE" w:rsidP="002B2A64">
                      <w:pPr>
                        <w:rPr>
                          <w:color w:val="00688C"/>
                        </w:rPr>
                      </w:pPr>
                      <w:r>
                        <w:rPr>
                          <w:rFonts w:ascii="Calibri" w:hAnsi="Calibri" w:cs="Calibri"/>
                          <w:color w:val="00688C"/>
                          <w:sz w:val="28"/>
                          <w:szCs w:val="28"/>
                        </w:rPr>
                        <w:tab/>
                      </w:r>
                      <w:r>
                        <w:rPr>
                          <w:rFonts w:ascii="Calibri" w:hAnsi="Calibri" w:cs="Calibri"/>
                          <w:color w:val="00688C"/>
                          <w:sz w:val="28"/>
                          <w:szCs w:val="28"/>
                        </w:rPr>
                        <w:tab/>
                      </w:r>
                    </w:p>
                  </w:txbxContent>
                </v:textbox>
              </v:shape>
            </w:pict>
          </mc:Fallback>
        </mc:AlternateContent>
      </w:r>
      <w:r w:rsidRPr="005A136F">
        <w:rPr>
          <w:rFonts w:asciiTheme="majorHAnsi" w:hAnsiTheme="majorHAnsi"/>
          <w:b/>
          <w:noProof/>
          <w:color w:val="00688C"/>
          <w:sz w:val="56"/>
          <w:szCs w:val="56"/>
          <w:lang w:eastAsia="sl-SI"/>
        </w:rPr>
        <w:drawing>
          <wp:anchor distT="0" distB="0" distL="114300" distR="114300" simplePos="0" relativeHeight="251658242" behindDoc="0" locked="0" layoutInCell="1" allowOverlap="1" wp14:anchorId="4F211043" wp14:editId="4279B05C">
            <wp:simplePos x="0" y="0"/>
            <wp:positionH relativeFrom="column">
              <wp:posOffset>-349885</wp:posOffset>
            </wp:positionH>
            <wp:positionV relativeFrom="paragraph">
              <wp:posOffset>-791210</wp:posOffset>
            </wp:positionV>
            <wp:extent cx="6826250" cy="2897505"/>
            <wp:effectExtent l="0" t="0" r="0" b="0"/>
            <wp:wrapNone/>
            <wp:docPr id="7" name="Slik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SSD:Users:Shared:imac27shared:GEN:2020:CGP_aplikacije:03_naslovnica-dokumenta:links:gen_nasl_pasica-zgoraj.jpg"/>
                    <pic:cNvPicPr>
                      <a:picLocks noChangeAspect="1" noChangeArrowheads="1"/>
                    </pic:cNvPicPr>
                  </pic:nvPicPr>
                  <pic:blipFill>
                    <a:blip r:embed="rId12">
                      <a:extLst>
                        <a:ext uri="{28A0092B-C50C-407E-A947-70E740481C1C}">
                          <a14:useLocalDpi xmlns:a14="http://schemas.microsoft.com/office/drawing/2010/main" val="0"/>
                        </a:ext>
                      </a:extLst>
                    </a:blip>
                    <a:stretch>
                      <a:fillRect/>
                    </a:stretch>
                  </pic:blipFill>
                  <pic:spPr bwMode="auto">
                    <a:xfrm>
                      <a:off x="0" y="0"/>
                      <a:ext cx="6826250" cy="2897505"/>
                    </a:xfrm>
                    <a:prstGeom prst="rect">
                      <a:avLst/>
                    </a:prstGeom>
                    <a:noFill/>
                    <a:ln>
                      <a:noFill/>
                    </a:ln>
                  </pic:spPr>
                </pic:pic>
              </a:graphicData>
            </a:graphic>
            <wp14:sizeRelH relativeFrom="margin">
              <wp14:pctWidth>0</wp14:pctWidth>
            </wp14:sizeRelH>
          </wp:anchor>
        </w:drawing>
      </w:r>
    </w:p>
    <w:p w14:paraId="7312E054" w14:textId="77777777" w:rsidR="00DE2D93" w:rsidRPr="005A136F" w:rsidRDefault="00DE2D93" w:rsidP="00392084">
      <w:pPr>
        <w:tabs>
          <w:tab w:val="left" w:pos="760"/>
          <w:tab w:val="left" w:pos="851"/>
        </w:tabs>
        <w:spacing w:after="100"/>
        <w:rPr>
          <w:rFonts w:asciiTheme="majorHAnsi" w:hAnsiTheme="majorHAnsi"/>
          <w:b/>
          <w:color w:val="00688C"/>
          <w:sz w:val="56"/>
          <w:szCs w:val="56"/>
        </w:rPr>
      </w:pPr>
    </w:p>
    <w:p w14:paraId="3634D886" w14:textId="77777777" w:rsidR="00DE2D93" w:rsidRPr="005A136F" w:rsidRDefault="00DE2D93" w:rsidP="00392084">
      <w:pPr>
        <w:tabs>
          <w:tab w:val="left" w:pos="760"/>
          <w:tab w:val="left" w:pos="851"/>
        </w:tabs>
        <w:spacing w:after="100"/>
        <w:rPr>
          <w:rFonts w:asciiTheme="majorHAnsi" w:hAnsiTheme="majorHAnsi"/>
          <w:b/>
          <w:color w:val="00688C"/>
          <w:sz w:val="56"/>
          <w:szCs w:val="56"/>
        </w:rPr>
      </w:pPr>
    </w:p>
    <w:p w14:paraId="246356A3" w14:textId="77777777" w:rsidR="00DE2D93" w:rsidRPr="005A136F" w:rsidRDefault="00DE2D93" w:rsidP="00392084">
      <w:pPr>
        <w:tabs>
          <w:tab w:val="left" w:pos="760"/>
          <w:tab w:val="left" w:pos="851"/>
        </w:tabs>
        <w:spacing w:after="100"/>
        <w:rPr>
          <w:rFonts w:asciiTheme="majorHAnsi" w:hAnsiTheme="majorHAnsi"/>
          <w:b/>
          <w:color w:val="00688C"/>
          <w:sz w:val="56"/>
          <w:szCs w:val="56"/>
        </w:rPr>
      </w:pPr>
    </w:p>
    <w:p w14:paraId="11FF6969" w14:textId="77777777" w:rsidR="00DE2D93" w:rsidRPr="005A136F" w:rsidRDefault="00DE2D93" w:rsidP="00392084">
      <w:pPr>
        <w:tabs>
          <w:tab w:val="left" w:pos="760"/>
          <w:tab w:val="left" w:pos="851"/>
        </w:tabs>
        <w:spacing w:after="100"/>
        <w:rPr>
          <w:rFonts w:asciiTheme="majorHAnsi" w:hAnsiTheme="majorHAnsi"/>
          <w:b/>
          <w:color w:val="00688C"/>
          <w:sz w:val="56"/>
          <w:szCs w:val="56"/>
        </w:rPr>
      </w:pPr>
    </w:p>
    <w:p w14:paraId="0E7B8B7B" w14:textId="77777777" w:rsidR="00DE2D93" w:rsidRPr="005A136F" w:rsidRDefault="00DE2D93" w:rsidP="00392084">
      <w:pPr>
        <w:tabs>
          <w:tab w:val="left" w:pos="760"/>
          <w:tab w:val="left" w:pos="851"/>
        </w:tabs>
        <w:spacing w:after="100"/>
        <w:rPr>
          <w:rFonts w:asciiTheme="majorHAnsi" w:hAnsiTheme="majorHAnsi"/>
          <w:b/>
          <w:color w:val="00688C"/>
          <w:sz w:val="56"/>
          <w:szCs w:val="56"/>
        </w:rPr>
      </w:pPr>
    </w:p>
    <w:p w14:paraId="34A2B936" w14:textId="77777777" w:rsidR="00DE2D93" w:rsidRPr="005A136F" w:rsidRDefault="00DE2D93" w:rsidP="00392084">
      <w:pPr>
        <w:tabs>
          <w:tab w:val="left" w:pos="760"/>
          <w:tab w:val="left" w:pos="851"/>
        </w:tabs>
        <w:spacing w:after="100"/>
        <w:rPr>
          <w:rFonts w:asciiTheme="majorHAnsi" w:hAnsiTheme="majorHAnsi"/>
          <w:b/>
          <w:color w:val="00688C"/>
          <w:sz w:val="56"/>
          <w:szCs w:val="56"/>
        </w:rPr>
      </w:pPr>
    </w:p>
    <w:p w14:paraId="61A82A0D" w14:textId="77777777" w:rsidR="00DE2D93" w:rsidRPr="005A136F" w:rsidRDefault="00DE2D93" w:rsidP="00392084">
      <w:pPr>
        <w:tabs>
          <w:tab w:val="left" w:pos="760"/>
          <w:tab w:val="left" w:pos="851"/>
        </w:tabs>
        <w:spacing w:after="100"/>
        <w:rPr>
          <w:rFonts w:asciiTheme="majorHAnsi" w:hAnsiTheme="majorHAnsi"/>
          <w:b/>
          <w:color w:val="00688C"/>
          <w:sz w:val="56"/>
          <w:szCs w:val="56"/>
        </w:rPr>
      </w:pPr>
    </w:p>
    <w:p w14:paraId="0B6221F9" w14:textId="77777777" w:rsidR="00DE2D93" w:rsidRPr="005A136F" w:rsidRDefault="00DE2D93" w:rsidP="00392084">
      <w:pPr>
        <w:tabs>
          <w:tab w:val="left" w:pos="760"/>
          <w:tab w:val="left" w:pos="851"/>
        </w:tabs>
        <w:spacing w:after="100"/>
        <w:rPr>
          <w:rFonts w:asciiTheme="majorHAnsi" w:hAnsiTheme="majorHAnsi"/>
          <w:b/>
          <w:color w:val="00688C"/>
          <w:sz w:val="56"/>
          <w:szCs w:val="56"/>
        </w:rPr>
      </w:pPr>
    </w:p>
    <w:p w14:paraId="4EBDFA7D" w14:textId="77777777" w:rsidR="00DE2D93" w:rsidRPr="005A136F" w:rsidRDefault="00DE2D93" w:rsidP="00392084">
      <w:pPr>
        <w:tabs>
          <w:tab w:val="left" w:pos="760"/>
          <w:tab w:val="left" w:pos="851"/>
        </w:tabs>
        <w:spacing w:after="100"/>
        <w:rPr>
          <w:rFonts w:asciiTheme="majorHAnsi" w:hAnsiTheme="majorHAnsi"/>
          <w:b/>
          <w:color w:val="00688C"/>
          <w:sz w:val="56"/>
          <w:szCs w:val="56"/>
        </w:rPr>
      </w:pPr>
    </w:p>
    <w:p w14:paraId="693F6D9E" w14:textId="77777777" w:rsidR="00DE2D93" w:rsidRPr="005A136F" w:rsidRDefault="00DE2D93" w:rsidP="00392084">
      <w:pPr>
        <w:tabs>
          <w:tab w:val="left" w:pos="760"/>
          <w:tab w:val="left" w:pos="851"/>
        </w:tabs>
        <w:spacing w:after="100"/>
        <w:rPr>
          <w:rFonts w:asciiTheme="majorHAnsi" w:hAnsiTheme="majorHAnsi"/>
          <w:b/>
          <w:color w:val="00688C"/>
          <w:sz w:val="56"/>
          <w:szCs w:val="56"/>
        </w:rPr>
      </w:pPr>
    </w:p>
    <w:p w14:paraId="415D28EE" w14:textId="77777777" w:rsidR="00DE2D93" w:rsidRPr="005A136F" w:rsidRDefault="00DE2D93" w:rsidP="00392084">
      <w:pPr>
        <w:tabs>
          <w:tab w:val="left" w:pos="760"/>
          <w:tab w:val="left" w:pos="851"/>
        </w:tabs>
        <w:spacing w:after="100"/>
        <w:rPr>
          <w:rFonts w:asciiTheme="majorHAnsi" w:hAnsiTheme="majorHAnsi"/>
          <w:b/>
          <w:color w:val="00688C"/>
          <w:sz w:val="56"/>
          <w:szCs w:val="56"/>
        </w:rPr>
      </w:pPr>
    </w:p>
    <w:p w14:paraId="2DF806D5" w14:textId="77777777" w:rsidR="00DE2D93" w:rsidRPr="005A136F" w:rsidRDefault="00DE2D93" w:rsidP="00392084">
      <w:pPr>
        <w:tabs>
          <w:tab w:val="left" w:pos="760"/>
          <w:tab w:val="left" w:pos="851"/>
        </w:tabs>
        <w:spacing w:after="100"/>
        <w:rPr>
          <w:rFonts w:asciiTheme="majorHAnsi" w:hAnsiTheme="majorHAnsi"/>
          <w:b/>
          <w:color w:val="00688C"/>
          <w:sz w:val="56"/>
          <w:szCs w:val="56"/>
        </w:rPr>
      </w:pPr>
    </w:p>
    <w:p w14:paraId="1F2AE116" w14:textId="77777777" w:rsidR="00DE2D93" w:rsidRPr="005A136F" w:rsidRDefault="00DE2D93" w:rsidP="00392084">
      <w:pPr>
        <w:tabs>
          <w:tab w:val="left" w:pos="760"/>
          <w:tab w:val="left" w:pos="851"/>
        </w:tabs>
        <w:spacing w:after="100"/>
        <w:rPr>
          <w:rFonts w:asciiTheme="majorHAnsi" w:hAnsiTheme="majorHAnsi"/>
          <w:b/>
          <w:color w:val="00688C"/>
          <w:sz w:val="56"/>
          <w:szCs w:val="56"/>
        </w:rPr>
      </w:pPr>
    </w:p>
    <w:p w14:paraId="4B09DC50" w14:textId="77777777" w:rsidR="00DE2D93" w:rsidRPr="005A136F" w:rsidRDefault="00DE2D93" w:rsidP="00392084">
      <w:pPr>
        <w:tabs>
          <w:tab w:val="left" w:pos="760"/>
          <w:tab w:val="left" w:pos="851"/>
        </w:tabs>
        <w:spacing w:after="100"/>
        <w:rPr>
          <w:rFonts w:asciiTheme="majorHAnsi" w:hAnsiTheme="majorHAnsi"/>
          <w:b/>
          <w:color w:val="00688C"/>
          <w:sz w:val="56"/>
          <w:szCs w:val="56"/>
        </w:rPr>
      </w:pPr>
    </w:p>
    <w:p w14:paraId="5455C24D" w14:textId="77777777" w:rsidR="00DE2D93" w:rsidRPr="005A136F" w:rsidRDefault="00DE2D93" w:rsidP="00392084">
      <w:pPr>
        <w:tabs>
          <w:tab w:val="left" w:pos="760"/>
          <w:tab w:val="left" w:pos="851"/>
        </w:tabs>
        <w:spacing w:after="100"/>
        <w:rPr>
          <w:rFonts w:asciiTheme="majorHAnsi" w:hAnsiTheme="majorHAnsi"/>
          <w:b/>
          <w:color w:val="00688C"/>
          <w:sz w:val="56"/>
          <w:szCs w:val="56"/>
        </w:rPr>
      </w:pPr>
    </w:p>
    <w:p w14:paraId="790BEA9F" w14:textId="77777777" w:rsidR="00DE2D93" w:rsidRPr="005A136F" w:rsidRDefault="00DE2D93" w:rsidP="00392084">
      <w:pPr>
        <w:tabs>
          <w:tab w:val="left" w:pos="760"/>
          <w:tab w:val="left" w:pos="851"/>
        </w:tabs>
        <w:spacing w:after="100"/>
        <w:rPr>
          <w:rFonts w:asciiTheme="majorHAnsi" w:hAnsiTheme="majorHAnsi"/>
          <w:b/>
          <w:color w:val="00688C"/>
          <w:sz w:val="56"/>
          <w:szCs w:val="56"/>
        </w:rPr>
      </w:pPr>
    </w:p>
    <w:p w14:paraId="5A210090" w14:textId="7D031866" w:rsidR="00DE2D93" w:rsidRPr="005A136F" w:rsidRDefault="00DE2D93" w:rsidP="00392084">
      <w:pPr>
        <w:tabs>
          <w:tab w:val="left" w:pos="760"/>
          <w:tab w:val="left" w:pos="851"/>
        </w:tabs>
        <w:spacing w:after="100"/>
        <w:rPr>
          <w:rFonts w:asciiTheme="majorHAnsi" w:hAnsiTheme="majorHAnsi"/>
          <w:color w:val="000000" w:themeColor="text1"/>
          <w:sz w:val="20"/>
        </w:rPr>
      </w:pPr>
    </w:p>
    <w:sdt>
      <w:sdtPr>
        <w:id w:val="-1626692392"/>
        <w:docPartObj>
          <w:docPartGallery w:val="Table of Contents"/>
          <w:docPartUnique/>
        </w:docPartObj>
      </w:sdtPr>
      <w:sdtEndPr>
        <w:rPr>
          <w:rFonts w:ascii="Calibri" w:hAnsi="Calibri" w:cs="Calibri"/>
          <w:b/>
          <w:bCs/>
        </w:rPr>
      </w:sdtEndPr>
      <w:sdtContent>
        <w:p w14:paraId="3F1F8335" w14:textId="77777777" w:rsidR="006E3533" w:rsidRPr="001042E6" w:rsidRDefault="006E3533" w:rsidP="006E3533">
          <w:pPr>
            <w:rPr>
              <w:rFonts w:asciiTheme="majorHAnsi" w:hAnsiTheme="majorHAnsi" w:cstheme="majorHAnsi"/>
              <w:b/>
              <w:color w:val="007799"/>
              <w:sz w:val="22"/>
              <w:szCs w:val="22"/>
            </w:rPr>
          </w:pPr>
          <w:r w:rsidRPr="001042E6">
            <w:rPr>
              <w:rFonts w:asciiTheme="majorHAnsi" w:hAnsiTheme="majorHAnsi" w:cstheme="majorHAnsi"/>
              <w:b/>
              <w:color w:val="007799"/>
              <w:sz w:val="22"/>
              <w:szCs w:val="22"/>
            </w:rPr>
            <w:t>Kazalo vsebine</w:t>
          </w:r>
        </w:p>
        <w:p w14:paraId="56709007" w14:textId="757E89A5" w:rsidR="00530451" w:rsidRDefault="00054000">
          <w:pPr>
            <w:pStyle w:val="Kazalovsebine1"/>
            <w:tabs>
              <w:tab w:val="left" w:pos="440"/>
              <w:tab w:val="right" w:leader="dot" w:pos="9629"/>
            </w:tabs>
            <w:rPr>
              <w:rFonts w:cstheme="minorBidi"/>
              <w:noProof/>
              <w:kern w:val="2"/>
              <w14:ligatures w14:val="standardContextual"/>
            </w:rPr>
          </w:pPr>
          <w:r w:rsidRPr="001042E6">
            <w:rPr>
              <w:rFonts w:asciiTheme="majorHAnsi" w:hAnsiTheme="majorHAnsi" w:cstheme="majorHAnsi"/>
            </w:rPr>
            <w:fldChar w:fldCharType="begin"/>
          </w:r>
          <w:r w:rsidRPr="001042E6">
            <w:rPr>
              <w:rFonts w:asciiTheme="majorHAnsi" w:hAnsiTheme="majorHAnsi" w:cstheme="majorHAnsi"/>
            </w:rPr>
            <w:instrText xml:space="preserve"> TOC \o "1-2" \h \z \u </w:instrText>
          </w:r>
          <w:r w:rsidRPr="001042E6">
            <w:rPr>
              <w:rFonts w:asciiTheme="majorHAnsi" w:hAnsiTheme="majorHAnsi" w:cstheme="majorHAnsi"/>
            </w:rPr>
            <w:fldChar w:fldCharType="separate"/>
          </w:r>
          <w:hyperlink w:anchor="_Toc185501462" w:history="1">
            <w:r w:rsidR="00530451" w:rsidRPr="005C4C92">
              <w:rPr>
                <w:rStyle w:val="Hiperpovezava"/>
                <w:noProof/>
              </w:rPr>
              <w:t>1</w:t>
            </w:r>
            <w:r w:rsidR="00530451">
              <w:rPr>
                <w:rFonts w:cstheme="minorBidi"/>
                <w:noProof/>
                <w:kern w:val="2"/>
                <w14:ligatures w14:val="standardContextual"/>
              </w:rPr>
              <w:tab/>
            </w:r>
            <w:r w:rsidR="00530451" w:rsidRPr="005C4C92">
              <w:rPr>
                <w:rStyle w:val="Hiperpovezava"/>
                <w:noProof/>
              </w:rPr>
              <w:t>Povabilo</w:t>
            </w:r>
            <w:r w:rsidR="00530451">
              <w:rPr>
                <w:noProof/>
                <w:webHidden/>
              </w:rPr>
              <w:tab/>
            </w:r>
            <w:r w:rsidR="00530451">
              <w:rPr>
                <w:noProof/>
                <w:webHidden/>
              </w:rPr>
              <w:fldChar w:fldCharType="begin"/>
            </w:r>
            <w:r w:rsidR="00530451">
              <w:rPr>
                <w:noProof/>
                <w:webHidden/>
              </w:rPr>
              <w:instrText xml:space="preserve"> PAGEREF _Toc185501462 \h </w:instrText>
            </w:r>
            <w:r w:rsidR="00530451">
              <w:rPr>
                <w:noProof/>
                <w:webHidden/>
              </w:rPr>
            </w:r>
            <w:r w:rsidR="00530451">
              <w:rPr>
                <w:noProof/>
                <w:webHidden/>
              </w:rPr>
              <w:fldChar w:fldCharType="separate"/>
            </w:r>
            <w:r w:rsidR="00530451">
              <w:rPr>
                <w:noProof/>
                <w:webHidden/>
              </w:rPr>
              <w:t>3</w:t>
            </w:r>
            <w:r w:rsidR="00530451">
              <w:rPr>
                <w:noProof/>
                <w:webHidden/>
              </w:rPr>
              <w:fldChar w:fldCharType="end"/>
            </w:r>
          </w:hyperlink>
        </w:p>
        <w:p w14:paraId="37523269" w14:textId="766B3FB3" w:rsidR="00530451" w:rsidRDefault="00F77874">
          <w:pPr>
            <w:pStyle w:val="Kazalovsebine1"/>
            <w:tabs>
              <w:tab w:val="left" w:pos="440"/>
              <w:tab w:val="right" w:leader="dot" w:pos="9629"/>
            </w:tabs>
            <w:rPr>
              <w:rFonts w:cstheme="minorBidi"/>
              <w:noProof/>
              <w:kern w:val="2"/>
              <w14:ligatures w14:val="standardContextual"/>
            </w:rPr>
          </w:pPr>
          <w:hyperlink w:anchor="_Toc185501463" w:history="1">
            <w:r w:rsidR="00530451" w:rsidRPr="005C4C92">
              <w:rPr>
                <w:rStyle w:val="Hiperpovezava"/>
                <w:noProof/>
              </w:rPr>
              <w:t>2</w:t>
            </w:r>
            <w:r w:rsidR="00530451">
              <w:rPr>
                <w:rFonts w:cstheme="minorBidi"/>
                <w:noProof/>
                <w:kern w:val="2"/>
                <w14:ligatures w14:val="standardContextual"/>
              </w:rPr>
              <w:tab/>
            </w:r>
            <w:r w:rsidR="00530451" w:rsidRPr="005C4C92">
              <w:rPr>
                <w:rStyle w:val="Hiperpovezava"/>
                <w:noProof/>
              </w:rPr>
              <w:t>Naročnik</w:t>
            </w:r>
            <w:r w:rsidR="00530451">
              <w:rPr>
                <w:noProof/>
                <w:webHidden/>
              </w:rPr>
              <w:tab/>
            </w:r>
            <w:r w:rsidR="00530451">
              <w:rPr>
                <w:noProof/>
                <w:webHidden/>
              </w:rPr>
              <w:fldChar w:fldCharType="begin"/>
            </w:r>
            <w:r w:rsidR="00530451">
              <w:rPr>
                <w:noProof/>
                <w:webHidden/>
              </w:rPr>
              <w:instrText xml:space="preserve"> PAGEREF _Toc185501463 \h </w:instrText>
            </w:r>
            <w:r w:rsidR="00530451">
              <w:rPr>
                <w:noProof/>
                <w:webHidden/>
              </w:rPr>
            </w:r>
            <w:r w:rsidR="00530451">
              <w:rPr>
                <w:noProof/>
                <w:webHidden/>
              </w:rPr>
              <w:fldChar w:fldCharType="separate"/>
            </w:r>
            <w:r w:rsidR="00530451">
              <w:rPr>
                <w:noProof/>
                <w:webHidden/>
              </w:rPr>
              <w:t>3</w:t>
            </w:r>
            <w:r w:rsidR="00530451">
              <w:rPr>
                <w:noProof/>
                <w:webHidden/>
              </w:rPr>
              <w:fldChar w:fldCharType="end"/>
            </w:r>
          </w:hyperlink>
        </w:p>
        <w:p w14:paraId="6764C620" w14:textId="2094A510" w:rsidR="00530451" w:rsidRDefault="00F77874">
          <w:pPr>
            <w:pStyle w:val="Kazalovsebine1"/>
            <w:tabs>
              <w:tab w:val="left" w:pos="440"/>
              <w:tab w:val="right" w:leader="dot" w:pos="9629"/>
            </w:tabs>
            <w:rPr>
              <w:rFonts w:cstheme="minorBidi"/>
              <w:noProof/>
              <w:kern w:val="2"/>
              <w14:ligatures w14:val="standardContextual"/>
            </w:rPr>
          </w:pPr>
          <w:hyperlink w:anchor="_Toc185501464" w:history="1">
            <w:r w:rsidR="00530451" w:rsidRPr="005C4C92">
              <w:rPr>
                <w:rStyle w:val="Hiperpovezava"/>
                <w:noProof/>
              </w:rPr>
              <w:t>3</w:t>
            </w:r>
            <w:r w:rsidR="00530451">
              <w:rPr>
                <w:rFonts w:cstheme="minorBidi"/>
                <w:noProof/>
                <w:kern w:val="2"/>
                <w14:ligatures w14:val="standardContextual"/>
              </w:rPr>
              <w:tab/>
            </w:r>
            <w:r w:rsidR="00530451" w:rsidRPr="005C4C92">
              <w:rPr>
                <w:rStyle w:val="Hiperpovezava"/>
                <w:noProof/>
              </w:rPr>
              <w:t>Oznaka in predmet javnega naročila</w:t>
            </w:r>
            <w:r w:rsidR="00530451">
              <w:rPr>
                <w:noProof/>
                <w:webHidden/>
              </w:rPr>
              <w:tab/>
            </w:r>
            <w:r w:rsidR="00530451">
              <w:rPr>
                <w:noProof/>
                <w:webHidden/>
              </w:rPr>
              <w:fldChar w:fldCharType="begin"/>
            </w:r>
            <w:r w:rsidR="00530451">
              <w:rPr>
                <w:noProof/>
                <w:webHidden/>
              </w:rPr>
              <w:instrText xml:space="preserve"> PAGEREF _Toc185501464 \h </w:instrText>
            </w:r>
            <w:r w:rsidR="00530451">
              <w:rPr>
                <w:noProof/>
                <w:webHidden/>
              </w:rPr>
            </w:r>
            <w:r w:rsidR="00530451">
              <w:rPr>
                <w:noProof/>
                <w:webHidden/>
              </w:rPr>
              <w:fldChar w:fldCharType="separate"/>
            </w:r>
            <w:r w:rsidR="00530451">
              <w:rPr>
                <w:noProof/>
                <w:webHidden/>
              </w:rPr>
              <w:t>3</w:t>
            </w:r>
            <w:r w:rsidR="00530451">
              <w:rPr>
                <w:noProof/>
                <w:webHidden/>
              </w:rPr>
              <w:fldChar w:fldCharType="end"/>
            </w:r>
          </w:hyperlink>
        </w:p>
        <w:p w14:paraId="2011AD9E" w14:textId="760BA6F5" w:rsidR="00530451" w:rsidRDefault="00F77874">
          <w:pPr>
            <w:pStyle w:val="Kazalovsebine1"/>
            <w:tabs>
              <w:tab w:val="left" w:pos="440"/>
              <w:tab w:val="right" w:leader="dot" w:pos="9629"/>
            </w:tabs>
            <w:rPr>
              <w:rFonts w:cstheme="minorBidi"/>
              <w:noProof/>
              <w:kern w:val="2"/>
              <w14:ligatures w14:val="standardContextual"/>
            </w:rPr>
          </w:pPr>
          <w:hyperlink w:anchor="_Toc185501465" w:history="1">
            <w:r w:rsidR="00530451" w:rsidRPr="005C4C92">
              <w:rPr>
                <w:rStyle w:val="Hiperpovezava"/>
                <w:noProof/>
              </w:rPr>
              <w:t>4</w:t>
            </w:r>
            <w:r w:rsidR="00530451">
              <w:rPr>
                <w:rFonts w:cstheme="minorBidi"/>
                <w:noProof/>
                <w:kern w:val="2"/>
                <w14:ligatures w14:val="standardContextual"/>
              </w:rPr>
              <w:tab/>
            </w:r>
            <w:r w:rsidR="00530451" w:rsidRPr="005C4C92">
              <w:rPr>
                <w:rStyle w:val="Hiperpovezava"/>
                <w:noProof/>
              </w:rPr>
              <w:t>Način oddaje javnega naročila</w:t>
            </w:r>
            <w:r w:rsidR="00530451">
              <w:rPr>
                <w:noProof/>
                <w:webHidden/>
              </w:rPr>
              <w:tab/>
            </w:r>
            <w:r w:rsidR="00530451">
              <w:rPr>
                <w:noProof/>
                <w:webHidden/>
              </w:rPr>
              <w:fldChar w:fldCharType="begin"/>
            </w:r>
            <w:r w:rsidR="00530451">
              <w:rPr>
                <w:noProof/>
                <w:webHidden/>
              </w:rPr>
              <w:instrText xml:space="preserve"> PAGEREF _Toc185501465 \h </w:instrText>
            </w:r>
            <w:r w:rsidR="00530451">
              <w:rPr>
                <w:noProof/>
                <w:webHidden/>
              </w:rPr>
            </w:r>
            <w:r w:rsidR="00530451">
              <w:rPr>
                <w:noProof/>
                <w:webHidden/>
              </w:rPr>
              <w:fldChar w:fldCharType="separate"/>
            </w:r>
            <w:r w:rsidR="00530451">
              <w:rPr>
                <w:noProof/>
                <w:webHidden/>
              </w:rPr>
              <w:t>3</w:t>
            </w:r>
            <w:r w:rsidR="00530451">
              <w:rPr>
                <w:noProof/>
                <w:webHidden/>
              </w:rPr>
              <w:fldChar w:fldCharType="end"/>
            </w:r>
          </w:hyperlink>
        </w:p>
        <w:p w14:paraId="613E40C4" w14:textId="4A36696C" w:rsidR="00530451" w:rsidRDefault="00F77874">
          <w:pPr>
            <w:pStyle w:val="Kazalovsebine1"/>
            <w:tabs>
              <w:tab w:val="left" w:pos="440"/>
              <w:tab w:val="right" w:leader="dot" w:pos="9629"/>
            </w:tabs>
            <w:rPr>
              <w:rFonts w:cstheme="minorBidi"/>
              <w:noProof/>
              <w:kern w:val="2"/>
              <w14:ligatures w14:val="standardContextual"/>
            </w:rPr>
          </w:pPr>
          <w:hyperlink w:anchor="_Toc185501466" w:history="1">
            <w:r w:rsidR="00530451" w:rsidRPr="005C4C92">
              <w:rPr>
                <w:rStyle w:val="Hiperpovezava"/>
                <w:noProof/>
              </w:rPr>
              <w:t>5</w:t>
            </w:r>
            <w:r w:rsidR="00530451">
              <w:rPr>
                <w:rFonts w:cstheme="minorBidi"/>
                <w:noProof/>
                <w:kern w:val="2"/>
                <w14:ligatures w14:val="standardContextual"/>
              </w:rPr>
              <w:tab/>
            </w:r>
            <w:r w:rsidR="00530451" w:rsidRPr="005C4C92">
              <w:rPr>
                <w:rStyle w:val="Hiperpovezava"/>
                <w:noProof/>
              </w:rPr>
              <w:t>Rok izvedbe predmeta javnega naročila</w:t>
            </w:r>
            <w:r w:rsidR="00530451">
              <w:rPr>
                <w:noProof/>
                <w:webHidden/>
              </w:rPr>
              <w:tab/>
            </w:r>
            <w:r w:rsidR="00530451">
              <w:rPr>
                <w:noProof/>
                <w:webHidden/>
              </w:rPr>
              <w:fldChar w:fldCharType="begin"/>
            </w:r>
            <w:r w:rsidR="00530451">
              <w:rPr>
                <w:noProof/>
                <w:webHidden/>
              </w:rPr>
              <w:instrText xml:space="preserve"> PAGEREF _Toc185501466 \h </w:instrText>
            </w:r>
            <w:r w:rsidR="00530451">
              <w:rPr>
                <w:noProof/>
                <w:webHidden/>
              </w:rPr>
            </w:r>
            <w:r w:rsidR="00530451">
              <w:rPr>
                <w:noProof/>
                <w:webHidden/>
              </w:rPr>
              <w:fldChar w:fldCharType="separate"/>
            </w:r>
            <w:r w:rsidR="00530451">
              <w:rPr>
                <w:noProof/>
                <w:webHidden/>
              </w:rPr>
              <w:t>3</w:t>
            </w:r>
            <w:r w:rsidR="00530451">
              <w:rPr>
                <w:noProof/>
                <w:webHidden/>
              </w:rPr>
              <w:fldChar w:fldCharType="end"/>
            </w:r>
          </w:hyperlink>
        </w:p>
        <w:p w14:paraId="2C478C26" w14:textId="3398C0CB" w:rsidR="00530451" w:rsidRDefault="00F77874">
          <w:pPr>
            <w:pStyle w:val="Kazalovsebine1"/>
            <w:tabs>
              <w:tab w:val="left" w:pos="440"/>
              <w:tab w:val="right" w:leader="dot" w:pos="9629"/>
            </w:tabs>
            <w:rPr>
              <w:rFonts w:cstheme="minorBidi"/>
              <w:noProof/>
              <w:kern w:val="2"/>
              <w14:ligatures w14:val="standardContextual"/>
            </w:rPr>
          </w:pPr>
          <w:hyperlink w:anchor="_Toc185501467" w:history="1">
            <w:r w:rsidR="00530451" w:rsidRPr="005C4C92">
              <w:rPr>
                <w:rStyle w:val="Hiperpovezava"/>
                <w:noProof/>
              </w:rPr>
              <w:t>6</w:t>
            </w:r>
            <w:r w:rsidR="00530451">
              <w:rPr>
                <w:rFonts w:cstheme="minorBidi"/>
                <w:noProof/>
                <w:kern w:val="2"/>
                <w14:ligatures w14:val="standardContextual"/>
              </w:rPr>
              <w:tab/>
            </w:r>
            <w:r w:rsidR="00530451" w:rsidRPr="005C4C92">
              <w:rPr>
                <w:rStyle w:val="Hiperpovezava"/>
                <w:noProof/>
              </w:rPr>
              <w:t>Temeljna pravila za dostop, obvestila in pojasnila v zvezi z dokumentacijo za oddajo javnega naročila</w:t>
            </w:r>
            <w:r w:rsidR="00530451">
              <w:rPr>
                <w:noProof/>
                <w:webHidden/>
              </w:rPr>
              <w:tab/>
            </w:r>
            <w:r w:rsidR="00530451">
              <w:rPr>
                <w:noProof/>
                <w:webHidden/>
              </w:rPr>
              <w:fldChar w:fldCharType="begin"/>
            </w:r>
            <w:r w:rsidR="00530451">
              <w:rPr>
                <w:noProof/>
                <w:webHidden/>
              </w:rPr>
              <w:instrText xml:space="preserve"> PAGEREF _Toc185501467 \h </w:instrText>
            </w:r>
            <w:r w:rsidR="00530451">
              <w:rPr>
                <w:noProof/>
                <w:webHidden/>
              </w:rPr>
            </w:r>
            <w:r w:rsidR="00530451">
              <w:rPr>
                <w:noProof/>
                <w:webHidden/>
              </w:rPr>
              <w:fldChar w:fldCharType="separate"/>
            </w:r>
            <w:r w:rsidR="00530451">
              <w:rPr>
                <w:noProof/>
                <w:webHidden/>
              </w:rPr>
              <w:t>4</w:t>
            </w:r>
            <w:r w:rsidR="00530451">
              <w:rPr>
                <w:noProof/>
                <w:webHidden/>
              </w:rPr>
              <w:fldChar w:fldCharType="end"/>
            </w:r>
          </w:hyperlink>
        </w:p>
        <w:p w14:paraId="4FD86BB0" w14:textId="49719098" w:rsidR="00530451" w:rsidRDefault="00F77874">
          <w:pPr>
            <w:pStyle w:val="Kazalovsebine2"/>
            <w:tabs>
              <w:tab w:val="left" w:pos="880"/>
              <w:tab w:val="right" w:leader="dot" w:pos="9629"/>
            </w:tabs>
            <w:rPr>
              <w:rFonts w:cstheme="minorBidi"/>
              <w:noProof/>
              <w:kern w:val="2"/>
              <w14:ligatures w14:val="standardContextual"/>
            </w:rPr>
          </w:pPr>
          <w:hyperlink w:anchor="_Toc185501468" w:history="1">
            <w:r w:rsidR="00530451" w:rsidRPr="005C4C92">
              <w:rPr>
                <w:rStyle w:val="Hiperpovezava"/>
                <w:noProof/>
              </w:rPr>
              <w:t>6.1</w:t>
            </w:r>
            <w:r w:rsidR="00530451">
              <w:rPr>
                <w:rFonts w:cstheme="minorBidi"/>
                <w:noProof/>
                <w:kern w:val="2"/>
                <w14:ligatures w14:val="standardContextual"/>
              </w:rPr>
              <w:tab/>
            </w:r>
            <w:r w:rsidR="00530451" w:rsidRPr="005C4C92">
              <w:rPr>
                <w:rStyle w:val="Hiperpovezava"/>
                <w:noProof/>
              </w:rPr>
              <w:t>Dostop do dokumentacije za oddajo javnega naročila</w:t>
            </w:r>
            <w:r w:rsidR="00530451">
              <w:rPr>
                <w:noProof/>
                <w:webHidden/>
              </w:rPr>
              <w:tab/>
            </w:r>
            <w:r w:rsidR="00530451">
              <w:rPr>
                <w:noProof/>
                <w:webHidden/>
              </w:rPr>
              <w:fldChar w:fldCharType="begin"/>
            </w:r>
            <w:r w:rsidR="00530451">
              <w:rPr>
                <w:noProof/>
                <w:webHidden/>
              </w:rPr>
              <w:instrText xml:space="preserve"> PAGEREF _Toc185501468 \h </w:instrText>
            </w:r>
            <w:r w:rsidR="00530451">
              <w:rPr>
                <w:noProof/>
                <w:webHidden/>
              </w:rPr>
            </w:r>
            <w:r w:rsidR="00530451">
              <w:rPr>
                <w:noProof/>
                <w:webHidden/>
              </w:rPr>
              <w:fldChar w:fldCharType="separate"/>
            </w:r>
            <w:r w:rsidR="00530451">
              <w:rPr>
                <w:noProof/>
                <w:webHidden/>
              </w:rPr>
              <w:t>4</w:t>
            </w:r>
            <w:r w:rsidR="00530451">
              <w:rPr>
                <w:noProof/>
                <w:webHidden/>
              </w:rPr>
              <w:fldChar w:fldCharType="end"/>
            </w:r>
          </w:hyperlink>
        </w:p>
        <w:p w14:paraId="3CA82FA1" w14:textId="1A069A28" w:rsidR="00530451" w:rsidRDefault="00F77874">
          <w:pPr>
            <w:pStyle w:val="Kazalovsebine2"/>
            <w:tabs>
              <w:tab w:val="left" w:pos="880"/>
              <w:tab w:val="right" w:leader="dot" w:pos="9629"/>
            </w:tabs>
            <w:rPr>
              <w:rFonts w:cstheme="minorBidi"/>
              <w:noProof/>
              <w:kern w:val="2"/>
              <w14:ligatures w14:val="standardContextual"/>
            </w:rPr>
          </w:pPr>
          <w:hyperlink w:anchor="_Toc185501469" w:history="1">
            <w:r w:rsidR="00530451" w:rsidRPr="005C4C92">
              <w:rPr>
                <w:rStyle w:val="Hiperpovezava"/>
                <w:noProof/>
              </w:rPr>
              <w:t>6.2</w:t>
            </w:r>
            <w:r w:rsidR="00530451">
              <w:rPr>
                <w:rFonts w:cstheme="minorBidi"/>
                <w:noProof/>
                <w:kern w:val="2"/>
                <w14:ligatures w14:val="standardContextual"/>
              </w:rPr>
              <w:tab/>
            </w:r>
            <w:r w:rsidR="00530451" w:rsidRPr="005C4C92">
              <w:rPr>
                <w:rStyle w:val="Hiperpovezava"/>
                <w:noProof/>
              </w:rPr>
              <w:t>Obvestila in pojasnila v zvezi z dokumentacijo za oddajo javnega naročila</w:t>
            </w:r>
            <w:r w:rsidR="00530451">
              <w:rPr>
                <w:noProof/>
                <w:webHidden/>
              </w:rPr>
              <w:tab/>
            </w:r>
            <w:r w:rsidR="00530451">
              <w:rPr>
                <w:noProof/>
                <w:webHidden/>
              </w:rPr>
              <w:fldChar w:fldCharType="begin"/>
            </w:r>
            <w:r w:rsidR="00530451">
              <w:rPr>
                <w:noProof/>
                <w:webHidden/>
              </w:rPr>
              <w:instrText xml:space="preserve"> PAGEREF _Toc185501469 \h </w:instrText>
            </w:r>
            <w:r w:rsidR="00530451">
              <w:rPr>
                <w:noProof/>
                <w:webHidden/>
              </w:rPr>
            </w:r>
            <w:r w:rsidR="00530451">
              <w:rPr>
                <w:noProof/>
                <w:webHidden/>
              </w:rPr>
              <w:fldChar w:fldCharType="separate"/>
            </w:r>
            <w:r w:rsidR="00530451">
              <w:rPr>
                <w:noProof/>
                <w:webHidden/>
              </w:rPr>
              <w:t>4</w:t>
            </w:r>
            <w:r w:rsidR="00530451">
              <w:rPr>
                <w:noProof/>
                <w:webHidden/>
              </w:rPr>
              <w:fldChar w:fldCharType="end"/>
            </w:r>
          </w:hyperlink>
        </w:p>
        <w:p w14:paraId="1B381486" w14:textId="56413AE9" w:rsidR="00530451" w:rsidRDefault="00F77874">
          <w:pPr>
            <w:pStyle w:val="Kazalovsebine1"/>
            <w:tabs>
              <w:tab w:val="left" w:pos="440"/>
              <w:tab w:val="right" w:leader="dot" w:pos="9629"/>
            </w:tabs>
            <w:rPr>
              <w:rFonts w:cstheme="minorBidi"/>
              <w:noProof/>
              <w:kern w:val="2"/>
              <w14:ligatures w14:val="standardContextual"/>
            </w:rPr>
          </w:pPr>
          <w:hyperlink w:anchor="_Toc185501470" w:history="1">
            <w:r w:rsidR="00530451" w:rsidRPr="005C4C92">
              <w:rPr>
                <w:rStyle w:val="Hiperpovezava"/>
                <w:noProof/>
              </w:rPr>
              <w:t>7</w:t>
            </w:r>
            <w:r w:rsidR="00530451">
              <w:rPr>
                <w:rFonts w:cstheme="minorBidi"/>
                <w:noProof/>
                <w:kern w:val="2"/>
                <w14:ligatures w14:val="standardContextual"/>
              </w:rPr>
              <w:tab/>
            </w:r>
            <w:r w:rsidR="00530451" w:rsidRPr="005C4C92">
              <w:rPr>
                <w:rStyle w:val="Hiperpovezava"/>
                <w:noProof/>
              </w:rPr>
              <w:t>Rok in način predložitve ponudbe</w:t>
            </w:r>
            <w:r w:rsidR="00530451">
              <w:rPr>
                <w:noProof/>
                <w:webHidden/>
              </w:rPr>
              <w:tab/>
            </w:r>
            <w:r w:rsidR="00530451">
              <w:rPr>
                <w:noProof/>
                <w:webHidden/>
              </w:rPr>
              <w:fldChar w:fldCharType="begin"/>
            </w:r>
            <w:r w:rsidR="00530451">
              <w:rPr>
                <w:noProof/>
                <w:webHidden/>
              </w:rPr>
              <w:instrText xml:space="preserve"> PAGEREF _Toc185501470 \h </w:instrText>
            </w:r>
            <w:r w:rsidR="00530451">
              <w:rPr>
                <w:noProof/>
                <w:webHidden/>
              </w:rPr>
            </w:r>
            <w:r w:rsidR="00530451">
              <w:rPr>
                <w:noProof/>
                <w:webHidden/>
              </w:rPr>
              <w:fldChar w:fldCharType="separate"/>
            </w:r>
            <w:r w:rsidR="00530451">
              <w:rPr>
                <w:noProof/>
                <w:webHidden/>
              </w:rPr>
              <w:t>5</w:t>
            </w:r>
            <w:r w:rsidR="00530451">
              <w:rPr>
                <w:noProof/>
                <w:webHidden/>
              </w:rPr>
              <w:fldChar w:fldCharType="end"/>
            </w:r>
          </w:hyperlink>
        </w:p>
        <w:p w14:paraId="517814C5" w14:textId="57E5073B" w:rsidR="00530451" w:rsidRDefault="00F77874">
          <w:pPr>
            <w:pStyle w:val="Kazalovsebine1"/>
            <w:tabs>
              <w:tab w:val="left" w:pos="440"/>
              <w:tab w:val="right" w:leader="dot" w:pos="9629"/>
            </w:tabs>
            <w:rPr>
              <w:rFonts w:cstheme="minorBidi"/>
              <w:noProof/>
              <w:kern w:val="2"/>
              <w14:ligatures w14:val="standardContextual"/>
            </w:rPr>
          </w:pPr>
          <w:hyperlink w:anchor="_Toc185501471" w:history="1">
            <w:r w:rsidR="00530451" w:rsidRPr="005C4C92">
              <w:rPr>
                <w:rStyle w:val="Hiperpovezava"/>
                <w:noProof/>
              </w:rPr>
              <w:t>8</w:t>
            </w:r>
            <w:r w:rsidR="00530451">
              <w:rPr>
                <w:rFonts w:cstheme="minorBidi"/>
                <w:noProof/>
                <w:kern w:val="2"/>
                <w14:ligatures w14:val="standardContextual"/>
              </w:rPr>
              <w:tab/>
            </w:r>
            <w:r w:rsidR="00530451" w:rsidRPr="005C4C92">
              <w:rPr>
                <w:rStyle w:val="Hiperpovezava"/>
                <w:noProof/>
              </w:rPr>
              <w:t>Informacije v zvezi z odpiranjem ponudb</w:t>
            </w:r>
            <w:r w:rsidR="00530451">
              <w:rPr>
                <w:noProof/>
                <w:webHidden/>
              </w:rPr>
              <w:tab/>
            </w:r>
            <w:r w:rsidR="00530451">
              <w:rPr>
                <w:noProof/>
                <w:webHidden/>
              </w:rPr>
              <w:fldChar w:fldCharType="begin"/>
            </w:r>
            <w:r w:rsidR="00530451">
              <w:rPr>
                <w:noProof/>
                <w:webHidden/>
              </w:rPr>
              <w:instrText xml:space="preserve"> PAGEREF _Toc185501471 \h </w:instrText>
            </w:r>
            <w:r w:rsidR="00530451">
              <w:rPr>
                <w:noProof/>
                <w:webHidden/>
              </w:rPr>
            </w:r>
            <w:r w:rsidR="00530451">
              <w:rPr>
                <w:noProof/>
                <w:webHidden/>
              </w:rPr>
              <w:fldChar w:fldCharType="separate"/>
            </w:r>
            <w:r w:rsidR="00530451">
              <w:rPr>
                <w:noProof/>
                <w:webHidden/>
              </w:rPr>
              <w:t>5</w:t>
            </w:r>
            <w:r w:rsidR="00530451">
              <w:rPr>
                <w:noProof/>
                <w:webHidden/>
              </w:rPr>
              <w:fldChar w:fldCharType="end"/>
            </w:r>
          </w:hyperlink>
        </w:p>
        <w:p w14:paraId="06C1BD56" w14:textId="1915DBCB" w:rsidR="00530451" w:rsidRDefault="00F77874">
          <w:pPr>
            <w:pStyle w:val="Kazalovsebine1"/>
            <w:tabs>
              <w:tab w:val="left" w:pos="440"/>
              <w:tab w:val="right" w:leader="dot" w:pos="9629"/>
            </w:tabs>
            <w:rPr>
              <w:rFonts w:cstheme="minorBidi"/>
              <w:noProof/>
              <w:kern w:val="2"/>
              <w14:ligatures w14:val="standardContextual"/>
            </w:rPr>
          </w:pPr>
          <w:hyperlink w:anchor="_Toc185501472" w:history="1">
            <w:r w:rsidR="00530451" w:rsidRPr="005C4C92">
              <w:rPr>
                <w:rStyle w:val="Hiperpovezava"/>
                <w:noProof/>
              </w:rPr>
              <w:t>9</w:t>
            </w:r>
            <w:r w:rsidR="00530451">
              <w:rPr>
                <w:rFonts w:cstheme="minorBidi"/>
                <w:noProof/>
                <w:kern w:val="2"/>
                <w14:ligatures w14:val="standardContextual"/>
              </w:rPr>
              <w:tab/>
            </w:r>
            <w:r w:rsidR="00530451" w:rsidRPr="005C4C92">
              <w:rPr>
                <w:rStyle w:val="Hiperpovezava"/>
                <w:noProof/>
              </w:rPr>
              <w:t>Pravna podlaga</w:t>
            </w:r>
            <w:r w:rsidR="00530451">
              <w:rPr>
                <w:noProof/>
                <w:webHidden/>
              </w:rPr>
              <w:tab/>
            </w:r>
            <w:r w:rsidR="00530451">
              <w:rPr>
                <w:noProof/>
                <w:webHidden/>
              </w:rPr>
              <w:fldChar w:fldCharType="begin"/>
            </w:r>
            <w:r w:rsidR="00530451">
              <w:rPr>
                <w:noProof/>
                <w:webHidden/>
              </w:rPr>
              <w:instrText xml:space="preserve"> PAGEREF _Toc185501472 \h </w:instrText>
            </w:r>
            <w:r w:rsidR="00530451">
              <w:rPr>
                <w:noProof/>
                <w:webHidden/>
              </w:rPr>
            </w:r>
            <w:r w:rsidR="00530451">
              <w:rPr>
                <w:noProof/>
                <w:webHidden/>
              </w:rPr>
              <w:fldChar w:fldCharType="separate"/>
            </w:r>
            <w:r w:rsidR="00530451">
              <w:rPr>
                <w:noProof/>
                <w:webHidden/>
              </w:rPr>
              <w:t>6</w:t>
            </w:r>
            <w:r w:rsidR="00530451">
              <w:rPr>
                <w:noProof/>
                <w:webHidden/>
              </w:rPr>
              <w:fldChar w:fldCharType="end"/>
            </w:r>
          </w:hyperlink>
        </w:p>
        <w:p w14:paraId="518931B5" w14:textId="4396A947" w:rsidR="00530451" w:rsidRDefault="00F77874">
          <w:pPr>
            <w:pStyle w:val="Kazalovsebine1"/>
            <w:tabs>
              <w:tab w:val="left" w:pos="660"/>
              <w:tab w:val="right" w:leader="dot" w:pos="9629"/>
            </w:tabs>
            <w:rPr>
              <w:rFonts w:cstheme="minorBidi"/>
              <w:noProof/>
              <w:kern w:val="2"/>
              <w14:ligatures w14:val="standardContextual"/>
            </w:rPr>
          </w:pPr>
          <w:hyperlink w:anchor="_Toc185501473" w:history="1">
            <w:r w:rsidR="00530451" w:rsidRPr="005C4C92">
              <w:rPr>
                <w:rStyle w:val="Hiperpovezava"/>
                <w:noProof/>
              </w:rPr>
              <w:t>10</w:t>
            </w:r>
            <w:r w:rsidR="00530451">
              <w:rPr>
                <w:rFonts w:cstheme="minorBidi"/>
                <w:noProof/>
                <w:kern w:val="2"/>
                <w14:ligatures w14:val="standardContextual"/>
              </w:rPr>
              <w:tab/>
            </w:r>
            <w:r w:rsidR="00530451" w:rsidRPr="005C4C92">
              <w:rPr>
                <w:rStyle w:val="Hiperpovezava"/>
                <w:noProof/>
              </w:rPr>
              <w:t>Stroški javnega naročila</w:t>
            </w:r>
            <w:r w:rsidR="00530451">
              <w:rPr>
                <w:noProof/>
                <w:webHidden/>
              </w:rPr>
              <w:tab/>
            </w:r>
            <w:r w:rsidR="00530451">
              <w:rPr>
                <w:noProof/>
                <w:webHidden/>
              </w:rPr>
              <w:fldChar w:fldCharType="begin"/>
            </w:r>
            <w:r w:rsidR="00530451">
              <w:rPr>
                <w:noProof/>
                <w:webHidden/>
              </w:rPr>
              <w:instrText xml:space="preserve"> PAGEREF _Toc185501473 \h </w:instrText>
            </w:r>
            <w:r w:rsidR="00530451">
              <w:rPr>
                <w:noProof/>
                <w:webHidden/>
              </w:rPr>
            </w:r>
            <w:r w:rsidR="00530451">
              <w:rPr>
                <w:noProof/>
                <w:webHidden/>
              </w:rPr>
              <w:fldChar w:fldCharType="separate"/>
            </w:r>
            <w:r w:rsidR="00530451">
              <w:rPr>
                <w:noProof/>
                <w:webHidden/>
              </w:rPr>
              <w:t>6</w:t>
            </w:r>
            <w:r w:rsidR="00530451">
              <w:rPr>
                <w:noProof/>
                <w:webHidden/>
              </w:rPr>
              <w:fldChar w:fldCharType="end"/>
            </w:r>
          </w:hyperlink>
        </w:p>
        <w:p w14:paraId="1744BFB4" w14:textId="7067192F" w:rsidR="00530451" w:rsidRDefault="00F77874">
          <w:pPr>
            <w:pStyle w:val="Kazalovsebine1"/>
            <w:tabs>
              <w:tab w:val="left" w:pos="660"/>
              <w:tab w:val="right" w:leader="dot" w:pos="9629"/>
            </w:tabs>
            <w:rPr>
              <w:rFonts w:cstheme="minorBidi"/>
              <w:noProof/>
              <w:kern w:val="2"/>
              <w14:ligatures w14:val="standardContextual"/>
            </w:rPr>
          </w:pPr>
          <w:hyperlink w:anchor="_Toc185501474" w:history="1">
            <w:r w:rsidR="00530451" w:rsidRPr="005C4C92">
              <w:rPr>
                <w:rStyle w:val="Hiperpovezava"/>
                <w:noProof/>
              </w:rPr>
              <w:t>11</w:t>
            </w:r>
            <w:r w:rsidR="00530451">
              <w:rPr>
                <w:rFonts w:cstheme="minorBidi"/>
                <w:noProof/>
                <w:kern w:val="2"/>
                <w14:ligatures w14:val="standardContextual"/>
              </w:rPr>
              <w:tab/>
            </w:r>
            <w:r w:rsidR="00530451" w:rsidRPr="005C4C92">
              <w:rPr>
                <w:rStyle w:val="Hiperpovezava"/>
                <w:noProof/>
              </w:rPr>
              <w:t>Tehnična dokumentacija</w:t>
            </w:r>
            <w:r w:rsidR="00530451">
              <w:rPr>
                <w:noProof/>
                <w:webHidden/>
              </w:rPr>
              <w:tab/>
            </w:r>
            <w:r w:rsidR="00530451">
              <w:rPr>
                <w:noProof/>
                <w:webHidden/>
              </w:rPr>
              <w:fldChar w:fldCharType="begin"/>
            </w:r>
            <w:r w:rsidR="00530451">
              <w:rPr>
                <w:noProof/>
                <w:webHidden/>
              </w:rPr>
              <w:instrText xml:space="preserve"> PAGEREF _Toc185501474 \h </w:instrText>
            </w:r>
            <w:r w:rsidR="00530451">
              <w:rPr>
                <w:noProof/>
                <w:webHidden/>
              </w:rPr>
            </w:r>
            <w:r w:rsidR="00530451">
              <w:rPr>
                <w:noProof/>
                <w:webHidden/>
              </w:rPr>
              <w:fldChar w:fldCharType="separate"/>
            </w:r>
            <w:r w:rsidR="00530451">
              <w:rPr>
                <w:noProof/>
                <w:webHidden/>
              </w:rPr>
              <w:t>6</w:t>
            </w:r>
            <w:r w:rsidR="00530451">
              <w:rPr>
                <w:noProof/>
                <w:webHidden/>
              </w:rPr>
              <w:fldChar w:fldCharType="end"/>
            </w:r>
          </w:hyperlink>
        </w:p>
        <w:p w14:paraId="437B12CA" w14:textId="0CCF87FC" w:rsidR="00530451" w:rsidRDefault="00F77874">
          <w:pPr>
            <w:pStyle w:val="Kazalovsebine1"/>
            <w:tabs>
              <w:tab w:val="left" w:pos="660"/>
              <w:tab w:val="right" w:leader="dot" w:pos="9629"/>
            </w:tabs>
            <w:rPr>
              <w:rFonts w:cstheme="minorBidi"/>
              <w:noProof/>
              <w:kern w:val="2"/>
              <w14:ligatures w14:val="standardContextual"/>
            </w:rPr>
          </w:pPr>
          <w:hyperlink w:anchor="_Toc185501475" w:history="1">
            <w:r w:rsidR="00530451" w:rsidRPr="005C4C92">
              <w:rPr>
                <w:rStyle w:val="Hiperpovezava"/>
                <w:noProof/>
              </w:rPr>
              <w:t>12</w:t>
            </w:r>
            <w:r w:rsidR="00530451">
              <w:rPr>
                <w:rFonts w:cstheme="minorBidi"/>
                <w:noProof/>
                <w:kern w:val="2"/>
                <w14:ligatures w14:val="standardContextual"/>
              </w:rPr>
              <w:tab/>
            </w:r>
            <w:r w:rsidR="00530451" w:rsidRPr="005C4C92">
              <w:rPr>
                <w:rStyle w:val="Hiperpovezava"/>
                <w:noProof/>
              </w:rPr>
              <w:t>Ugotavljanje sposobnosti</w:t>
            </w:r>
            <w:r w:rsidR="00530451">
              <w:rPr>
                <w:noProof/>
                <w:webHidden/>
              </w:rPr>
              <w:tab/>
            </w:r>
            <w:r w:rsidR="00530451">
              <w:rPr>
                <w:noProof/>
                <w:webHidden/>
              </w:rPr>
              <w:fldChar w:fldCharType="begin"/>
            </w:r>
            <w:r w:rsidR="00530451">
              <w:rPr>
                <w:noProof/>
                <w:webHidden/>
              </w:rPr>
              <w:instrText xml:space="preserve"> PAGEREF _Toc185501475 \h </w:instrText>
            </w:r>
            <w:r w:rsidR="00530451">
              <w:rPr>
                <w:noProof/>
                <w:webHidden/>
              </w:rPr>
            </w:r>
            <w:r w:rsidR="00530451">
              <w:rPr>
                <w:noProof/>
                <w:webHidden/>
              </w:rPr>
              <w:fldChar w:fldCharType="separate"/>
            </w:r>
            <w:r w:rsidR="00530451">
              <w:rPr>
                <w:noProof/>
                <w:webHidden/>
              </w:rPr>
              <w:t>6</w:t>
            </w:r>
            <w:r w:rsidR="00530451">
              <w:rPr>
                <w:noProof/>
                <w:webHidden/>
              </w:rPr>
              <w:fldChar w:fldCharType="end"/>
            </w:r>
          </w:hyperlink>
        </w:p>
        <w:p w14:paraId="638CA446" w14:textId="1D891AD8" w:rsidR="00530451" w:rsidRDefault="00F77874">
          <w:pPr>
            <w:pStyle w:val="Kazalovsebine2"/>
            <w:tabs>
              <w:tab w:val="left" w:pos="880"/>
              <w:tab w:val="right" w:leader="dot" w:pos="9629"/>
            </w:tabs>
            <w:rPr>
              <w:rFonts w:cstheme="minorBidi"/>
              <w:noProof/>
              <w:kern w:val="2"/>
              <w14:ligatures w14:val="standardContextual"/>
            </w:rPr>
          </w:pPr>
          <w:hyperlink w:anchor="_Toc185501476" w:history="1">
            <w:r w:rsidR="00530451" w:rsidRPr="005C4C92">
              <w:rPr>
                <w:rStyle w:val="Hiperpovezava"/>
                <w:noProof/>
              </w:rPr>
              <w:t>12.1</w:t>
            </w:r>
            <w:r w:rsidR="00530451">
              <w:rPr>
                <w:rFonts w:cstheme="minorBidi"/>
                <w:noProof/>
                <w:kern w:val="2"/>
                <w14:ligatures w14:val="standardContextual"/>
              </w:rPr>
              <w:tab/>
            </w:r>
            <w:r w:rsidR="00530451" w:rsidRPr="005C4C92">
              <w:rPr>
                <w:rStyle w:val="Hiperpovezava"/>
                <w:noProof/>
              </w:rPr>
              <w:t>Razlogi za izključitev</w:t>
            </w:r>
            <w:r w:rsidR="00530451">
              <w:rPr>
                <w:noProof/>
                <w:webHidden/>
              </w:rPr>
              <w:tab/>
            </w:r>
            <w:r w:rsidR="00530451">
              <w:rPr>
                <w:noProof/>
                <w:webHidden/>
              </w:rPr>
              <w:fldChar w:fldCharType="begin"/>
            </w:r>
            <w:r w:rsidR="00530451">
              <w:rPr>
                <w:noProof/>
                <w:webHidden/>
              </w:rPr>
              <w:instrText xml:space="preserve"> PAGEREF _Toc185501476 \h </w:instrText>
            </w:r>
            <w:r w:rsidR="00530451">
              <w:rPr>
                <w:noProof/>
                <w:webHidden/>
              </w:rPr>
            </w:r>
            <w:r w:rsidR="00530451">
              <w:rPr>
                <w:noProof/>
                <w:webHidden/>
              </w:rPr>
              <w:fldChar w:fldCharType="separate"/>
            </w:r>
            <w:r w:rsidR="00530451">
              <w:rPr>
                <w:noProof/>
                <w:webHidden/>
              </w:rPr>
              <w:t>7</w:t>
            </w:r>
            <w:r w:rsidR="00530451">
              <w:rPr>
                <w:noProof/>
                <w:webHidden/>
              </w:rPr>
              <w:fldChar w:fldCharType="end"/>
            </w:r>
          </w:hyperlink>
        </w:p>
        <w:p w14:paraId="258709EB" w14:textId="48E182FD" w:rsidR="00530451" w:rsidRDefault="00F77874">
          <w:pPr>
            <w:pStyle w:val="Kazalovsebine2"/>
            <w:tabs>
              <w:tab w:val="left" w:pos="880"/>
              <w:tab w:val="right" w:leader="dot" w:pos="9629"/>
            </w:tabs>
            <w:rPr>
              <w:rFonts w:cstheme="minorBidi"/>
              <w:noProof/>
              <w:kern w:val="2"/>
              <w14:ligatures w14:val="standardContextual"/>
            </w:rPr>
          </w:pPr>
          <w:hyperlink w:anchor="_Toc185501477" w:history="1">
            <w:r w:rsidR="00530451" w:rsidRPr="005C4C92">
              <w:rPr>
                <w:rStyle w:val="Hiperpovezava"/>
                <w:noProof/>
              </w:rPr>
              <w:t>12.2</w:t>
            </w:r>
            <w:r w:rsidR="00530451">
              <w:rPr>
                <w:rFonts w:cstheme="minorBidi"/>
                <w:noProof/>
                <w:kern w:val="2"/>
                <w14:ligatures w14:val="standardContextual"/>
              </w:rPr>
              <w:tab/>
            </w:r>
            <w:r w:rsidR="00530451" w:rsidRPr="005C4C92">
              <w:rPr>
                <w:rStyle w:val="Hiperpovezava"/>
                <w:noProof/>
              </w:rPr>
              <w:t>Pogoji za sodelovanje</w:t>
            </w:r>
            <w:r w:rsidR="00530451">
              <w:rPr>
                <w:noProof/>
                <w:webHidden/>
              </w:rPr>
              <w:tab/>
            </w:r>
            <w:r w:rsidR="00530451">
              <w:rPr>
                <w:noProof/>
                <w:webHidden/>
              </w:rPr>
              <w:fldChar w:fldCharType="begin"/>
            </w:r>
            <w:r w:rsidR="00530451">
              <w:rPr>
                <w:noProof/>
                <w:webHidden/>
              </w:rPr>
              <w:instrText xml:space="preserve"> PAGEREF _Toc185501477 \h </w:instrText>
            </w:r>
            <w:r w:rsidR="00530451">
              <w:rPr>
                <w:noProof/>
                <w:webHidden/>
              </w:rPr>
            </w:r>
            <w:r w:rsidR="00530451">
              <w:rPr>
                <w:noProof/>
                <w:webHidden/>
              </w:rPr>
              <w:fldChar w:fldCharType="separate"/>
            </w:r>
            <w:r w:rsidR="00530451">
              <w:rPr>
                <w:noProof/>
                <w:webHidden/>
              </w:rPr>
              <w:t>9</w:t>
            </w:r>
            <w:r w:rsidR="00530451">
              <w:rPr>
                <w:noProof/>
                <w:webHidden/>
              </w:rPr>
              <w:fldChar w:fldCharType="end"/>
            </w:r>
          </w:hyperlink>
        </w:p>
        <w:p w14:paraId="489432D8" w14:textId="40EEFCF2" w:rsidR="00530451" w:rsidRDefault="00F77874">
          <w:pPr>
            <w:pStyle w:val="Kazalovsebine1"/>
            <w:tabs>
              <w:tab w:val="left" w:pos="660"/>
              <w:tab w:val="right" w:leader="dot" w:pos="9629"/>
            </w:tabs>
            <w:rPr>
              <w:rFonts w:cstheme="minorBidi"/>
              <w:noProof/>
              <w:kern w:val="2"/>
              <w14:ligatures w14:val="standardContextual"/>
            </w:rPr>
          </w:pPr>
          <w:hyperlink w:anchor="_Toc185501478" w:history="1">
            <w:r w:rsidR="00530451" w:rsidRPr="005C4C92">
              <w:rPr>
                <w:rStyle w:val="Hiperpovezava"/>
                <w:noProof/>
              </w:rPr>
              <w:t>13</w:t>
            </w:r>
            <w:r w:rsidR="00530451">
              <w:rPr>
                <w:rFonts w:cstheme="minorBidi"/>
                <w:noProof/>
                <w:kern w:val="2"/>
                <w14:ligatures w14:val="standardContextual"/>
              </w:rPr>
              <w:tab/>
            </w:r>
            <w:r w:rsidR="00530451" w:rsidRPr="005C4C92">
              <w:rPr>
                <w:rStyle w:val="Hiperpovezava"/>
                <w:noProof/>
              </w:rPr>
              <w:t>Ponudba</w:t>
            </w:r>
            <w:r w:rsidR="00530451">
              <w:rPr>
                <w:noProof/>
                <w:webHidden/>
              </w:rPr>
              <w:tab/>
            </w:r>
            <w:r w:rsidR="00530451">
              <w:rPr>
                <w:noProof/>
                <w:webHidden/>
              </w:rPr>
              <w:fldChar w:fldCharType="begin"/>
            </w:r>
            <w:r w:rsidR="00530451">
              <w:rPr>
                <w:noProof/>
                <w:webHidden/>
              </w:rPr>
              <w:instrText xml:space="preserve"> PAGEREF _Toc185501478 \h </w:instrText>
            </w:r>
            <w:r w:rsidR="00530451">
              <w:rPr>
                <w:noProof/>
                <w:webHidden/>
              </w:rPr>
            </w:r>
            <w:r w:rsidR="00530451">
              <w:rPr>
                <w:noProof/>
                <w:webHidden/>
              </w:rPr>
              <w:fldChar w:fldCharType="separate"/>
            </w:r>
            <w:r w:rsidR="00530451">
              <w:rPr>
                <w:noProof/>
                <w:webHidden/>
              </w:rPr>
              <w:t>10</w:t>
            </w:r>
            <w:r w:rsidR="00530451">
              <w:rPr>
                <w:noProof/>
                <w:webHidden/>
              </w:rPr>
              <w:fldChar w:fldCharType="end"/>
            </w:r>
          </w:hyperlink>
        </w:p>
        <w:p w14:paraId="786F6454" w14:textId="6928EAE9" w:rsidR="00530451" w:rsidRDefault="00F77874">
          <w:pPr>
            <w:pStyle w:val="Kazalovsebine2"/>
            <w:tabs>
              <w:tab w:val="left" w:pos="880"/>
              <w:tab w:val="right" w:leader="dot" w:pos="9629"/>
            </w:tabs>
            <w:rPr>
              <w:rFonts w:cstheme="minorBidi"/>
              <w:noProof/>
              <w:kern w:val="2"/>
              <w14:ligatures w14:val="standardContextual"/>
            </w:rPr>
          </w:pPr>
          <w:hyperlink w:anchor="_Toc185501479" w:history="1">
            <w:r w:rsidR="00530451" w:rsidRPr="005C4C92">
              <w:rPr>
                <w:rStyle w:val="Hiperpovezava"/>
                <w:noProof/>
              </w:rPr>
              <w:t>13.1</w:t>
            </w:r>
            <w:r w:rsidR="00530451">
              <w:rPr>
                <w:rFonts w:cstheme="minorBidi"/>
                <w:noProof/>
                <w:kern w:val="2"/>
                <w14:ligatures w14:val="standardContextual"/>
              </w:rPr>
              <w:tab/>
            </w:r>
            <w:r w:rsidR="00530451" w:rsidRPr="005C4C92">
              <w:rPr>
                <w:rStyle w:val="Hiperpovezava"/>
                <w:noProof/>
              </w:rPr>
              <w:t>Priprava ponudbe</w:t>
            </w:r>
            <w:r w:rsidR="00530451">
              <w:rPr>
                <w:noProof/>
                <w:webHidden/>
              </w:rPr>
              <w:tab/>
            </w:r>
            <w:r w:rsidR="00530451">
              <w:rPr>
                <w:noProof/>
                <w:webHidden/>
              </w:rPr>
              <w:fldChar w:fldCharType="begin"/>
            </w:r>
            <w:r w:rsidR="00530451">
              <w:rPr>
                <w:noProof/>
                <w:webHidden/>
              </w:rPr>
              <w:instrText xml:space="preserve"> PAGEREF _Toc185501479 \h </w:instrText>
            </w:r>
            <w:r w:rsidR="00530451">
              <w:rPr>
                <w:noProof/>
                <w:webHidden/>
              </w:rPr>
            </w:r>
            <w:r w:rsidR="00530451">
              <w:rPr>
                <w:noProof/>
                <w:webHidden/>
              </w:rPr>
              <w:fldChar w:fldCharType="separate"/>
            </w:r>
            <w:r w:rsidR="00530451">
              <w:rPr>
                <w:noProof/>
                <w:webHidden/>
              </w:rPr>
              <w:t>10</w:t>
            </w:r>
            <w:r w:rsidR="00530451">
              <w:rPr>
                <w:noProof/>
                <w:webHidden/>
              </w:rPr>
              <w:fldChar w:fldCharType="end"/>
            </w:r>
          </w:hyperlink>
        </w:p>
        <w:p w14:paraId="6468DEE1" w14:textId="5E7FEDC8" w:rsidR="00530451" w:rsidRDefault="00F77874">
          <w:pPr>
            <w:pStyle w:val="Kazalovsebine2"/>
            <w:tabs>
              <w:tab w:val="left" w:pos="880"/>
              <w:tab w:val="right" w:leader="dot" w:pos="9629"/>
            </w:tabs>
            <w:rPr>
              <w:rFonts w:cstheme="minorBidi"/>
              <w:noProof/>
              <w:kern w:val="2"/>
              <w14:ligatures w14:val="standardContextual"/>
            </w:rPr>
          </w:pPr>
          <w:hyperlink w:anchor="_Toc185501480" w:history="1">
            <w:r w:rsidR="00530451" w:rsidRPr="005C4C92">
              <w:rPr>
                <w:rStyle w:val="Hiperpovezava"/>
                <w:noProof/>
              </w:rPr>
              <w:t>13.2</w:t>
            </w:r>
            <w:r w:rsidR="00530451">
              <w:rPr>
                <w:rFonts w:cstheme="minorBidi"/>
                <w:noProof/>
                <w:kern w:val="2"/>
                <w14:ligatures w14:val="standardContextual"/>
              </w:rPr>
              <w:tab/>
            </w:r>
            <w:r w:rsidR="00530451" w:rsidRPr="005C4C92">
              <w:rPr>
                <w:rStyle w:val="Hiperpovezava"/>
                <w:noProof/>
              </w:rPr>
              <w:t>Dokumenti, ki so sestavni del ponudbe</w:t>
            </w:r>
            <w:r w:rsidR="00530451">
              <w:rPr>
                <w:noProof/>
                <w:webHidden/>
              </w:rPr>
              <w:tab/>
            </w:r>
            <w:r w:rsidR="00530451">
              <w:rPr>
                <w:noProof/>
                <w:webHidden/>
              </w:rPr>
              <w:fldChar w:fldCharType="begin"/>
            </w:r>
            <w:r w:rsidR="00530451">
              <w:rPr>
                <w:noProof/>
                <w:webHidden/>
              </w:rPr>
              <w:instrText xml:space="preserve"> PAGEREF _Toc185501480 \h </w:instrText>
            </w:r>
            <w:r w:rsidR="00530451">
              <w:rPr>
                <w:noProof/>
                <w:webHidden/>
              </w:rPr>
            </w:r>
            <w:r w:rsidR="00530451">
              <w:rPr>
                <w:noProof/>
                <w:webHidden/>
              </w:rPr>
              <w:fldChar w:fldCharType="separate"/>
            </w:r>
            <w:r w:rsidR="00530451">
              <w:rPr>
                <w:noProof/>
                <w:webHidden/>
              </w:rPr>
              <w:t>10</w:t>
            </w:r>
            <w:r w:rsidR="00530451">
              <w:rPr>
                <w:noProof/>
                <w:webHidden/>
              </w:rPr>
              <w:fldChar w:fldCharType="end"/>
            </w:r>
          </w:hyperlink>
        </w:p>
        <w:p w14:paraId="263B3B07" w14:textId="7F7B573F" w:rsidR="00530451" w:rsidRDefault="00F77874">
          <w:pPr>
            <w:pStyle w:val="Kazalovsebine2"/>
            <w:tabs>
              <w:tab w:val="left" w:pos="880"/>
              <w:tab w:val="right" w:leader="dot" w:pos="9629"/>
            </w:tabs>
            <w:rPr>
              <w:rFonts w:cstheme="minorBidi"/>
              <w:noProof/>
              <w:kern w:val="2"/>
              <w14:ligatures w14:val="standardContextual"/>
            </w:rPr>
          </w:pPr>
          <w:hyperlink w:anchor="_Toc185501481" w:history="1">
            <w:r w:rsidR="00530451" w:rsidRPr="005C4C92">
              <w:rPr>
                <w:rStyle w:val="Hiperpovezava"/>
                <w:noProof/>
              </w:rPr>
              <w:t>13.3</w:t>
            </w:r>
            <w:r w:rsidR="00530451">
              <w:rPr>
                <w:rFonts w:cstheme="minorBidi"/>
                <w:noProof/>
                <w:kern w:val="2"/>
                <w14:ligatures w14:val="standardContextual"/>
              </w:rPr>
              <w:tab/>
            </w:r>
            <w:r w:rsidR="00530451" w:rsidRPr="005C4C92">
              <w:rPr>
                <w:rStyle w:val="Hiperpovezava"/>
                <w:noProof/>
              </w:rPr>
              <w:t>Variantne ponudbe</w:t>
            </w:r>
            <w:r w:rsidR="00530451">
              <w:rPr>
                <w:noProof/>
                <w:webHidden/>
              </w:rPr>
              <w:tab/>
            </w:r>
            <w:r w:rsidR="00530451">
              <w:rPr>
                <w:noProof/>
                <w:webHidden/>
              </w:rPr>
              <w:fldChar w:fldCharType="begin"/>
            </w:r>
            <w:r w:rsidR="00530451">
              <w:rPr>
                <w:noProof/>
                <w:webHidden/>
              </w:rPr>
              <w:instrText xml:space="preserve"> PAGEREF _Toc185501481 \h </w:instrText>
            </w:r>
            <w:r w:rsidR="00530451">
              <w:rPr>
                <w:noProof/>
                <w:webHidden/>
              </w:rPr>
            </w:r>
            <w:r w:rsidR="00530451">
              <w:rPr>
                <w:noProof/>
                <w:webHidden/>
              </w:rPr>
              <w:fldChar w:fldCharType="separate"/>
            </w:r>
            <w:r w:rsidR="00530451">
              <w:rPr>
                <w:noProof/>
                <w:webHidden/>
              </w:rPr>
              <w:t>13</w:t>
            </w:r>
            <w:r w:rsidR="00530451">
              <w:rPr>
                <w:noProof/>
                <w:webHidden/>
              </w:rPr>
              <w:fldChar w:fldCharType="end"/>
            </w:r>
          </w:hyperlink>
        </w:p>
        <w:p w14:paraId="4954347D" w14:textId="0D9FE2C9" w:rsidR="00530451" w:rsidRDefault="00F77874">
          <w:pPr>
            <w:pStyle w:val="Kazalovsebine2"/>
            <w:tabs>
              <w:tab w:val="left" w:pos="880"/>
              <w:tab w:val="right" w:leader="dot" w:pos="9629"/>
            </w:tabs>
            <w:rPr>
              <w:rFonts w:cstheme="minorBidi"/>
              <w:noProof/>
              <w:kern w:val="2"/>
              <w14:ligatures w14:val="standardContextual"/>
            </w:rPr>
          </w:pPr>
          <w:hyperlink w:anchor="_Toc185501482" w:history="1">
            <w:r w:rsidR="00530451" w:rsidRPr="005C4C92">
              <w:rPr>
                <w:rStyle w:val="Hiperpovezava"/>
                <w:noProof/>
              </w:rPr>
              <w:t>13.4</w:t>
            </w:r>
            <w:r w:rsidR="00530451">
              <w:rPr>
                <w:rFonts w:cstheme="minorBidi"/>
                <w:noProof/>
                <w:kern w:val="2"/>
                <w14:ligatures w14:val="standardContextual"/>
              </w:rPr>
              <w:tab/>
            </w:r>
            <w:r w:rsidR="00530451" w:rsidRPr="005C4C92">
              <w:rPr>
                <w:rStyle w:val="Hiperpovezava"/>
                <w:noProof/>
              </w:rPr>
              <w:t>Veljavnost ponudbe</w:t>
            </w:r>
            <w:r w:rsidR="00530451">
              <w:rPr>
                <w:noProof/>
                <w:webHidden/>
              </w:rPr>
              <w:tab/>
            </w:r>
            <w:r w:rsidR="00530451">
              <w:rPr>
                <w:noProof/>
                <w:webHidden/>
              </w:rPr>
              <w:fldChar w:fldCharType="begin"/>
            </w:r>
            <w:r w:rsidR="00530451">
              <w:rPr>
                <w:noProof/>
                <w:webHidden/>
              </w:rPr>
              <w:instrText xml:space="preserve"> PAGEREF _Toc185501482 \h </w:instrText>
            </w:r>
            <w:r w:rsidR="00530451">
              <w:rPr>
                <w:noProof/>
                <w:webHidden/>
              </w:rPr>
            </w:r>
            <w:r w:rsidR="00530451">
              <w:rPr>
                <w:noProof/>
                <w:webHidden/>
              </w:rPr>
              <w:fldChar w:fldCharType="separate"/>
            </w:r>
            <w:r w:rsidR="00530451">
              <w:rPr>
                <w:noProof/>
                <w:webHidden/>
              </w:rPr>
              <w:t>14</w:t>
            </w:r>
            <w:r w:rsidR="00530451">
              <w:rPr>
                <w:noProof/>
                <w:webHidden/>
              </w:rPr>
              <w:fldChar w:fldCharType="end"/>
            </w:r>
          </w:hyperlink>
        </w:p>
        <w:p w14:paraId="3E6E7B0C" w14:textId="28D7BC1E" w:rsidR="00530451" w:rsidRDefault="00F77874">
          <w:pPr>
            <w:pStyle w:val="Kazalovsebine2"/>
            <w:tabs>
              <w:tab w:val="left" w:pos="880"/>
              <w:tab w:val="right" w:leader="dot" w:pos="9629"/>
            </w:tabs>
            <w:rPr>
              <w:rFonts w:cstheme="minorBidi"/>
              <w:noProof/>
              <w:kern w:val="2"/>
              <w14:ligatures w14:val="standardContextual"/>
            </w:rPr>
          </w:pPr>
          <w:hyperlink w:anchor="_Toc185501483" w:history="1">
            <w:r w:rsidR="00530451" w:rsidRPr="005C4C92">
              <w:rPr>
                <w:rStyle w:val="Hiperpovezava"/>
                <w:noProof/>
              </w:rPr>
              <w:t>13.5</w:t>
            </w:r>
            <w:r w:rsidR="00530451">
              <w:rPr>
                <w:rFonts w:cstheme="minorBidi"/>
                <w:noProof/>
                <w:kern w:val="2"/>
                <w14:ligatures w14:val="standardContextual"/>
              </w:rPr>
              <w:tab/>
            </w:r>
            <w:r w:rsidR="00530451" w:rsidRPr="005C4C92">
              <w:rPr>
                <w:rStyle w:val="Hiperpovezava"/>
                <w:noProof/>
              </w:rPr>
              <w:t>Jezik</w:t>
            </w:r>
            <w:r w:rsidR="00530451">
              <w:rPr>
                <w:noProof/>
                <w:webHidden/>
              </w:rPr>
              <w:tab/>
            </w:r>
            <w:r w:rsidR="00530451">
              <w:rPr>
                <w:noProof/>
                <w:webHidden/>
              </w:rPr>
              <w:fldChar w:fldCharType="begin"/>
            </w:r>
            <w:r w:rsidR="00530451">
              <w:rPr>
                <w:noProof/>
                <w:webHidden/>
              </w:rPr>
              <w:instrText xml:space="preserve"> PAGEREF _Toc185501483 \h </w:instrText>
            </w:r>
            <w:r w:rsidR="00530451">
              <w:rPr>
                <w:noProof/>
                <w:webHidden/>
              </w:rPr>
            </w:r>
            <w:r w:rsidR="00530451">
              <w:rPr>
                <w:noProof/>
                <w:webHidden/>
              </w:rPr>
              <w:fldChar w:fldCharType="separate"/>
            </w:r>
            <w:r w:rsidR="00530451">
              <w:rPr>
                <w:noProof/>
                <w:webHidden/>
              </w:rPr>
              <w:t>14</w:t>
            </w:r>
            <w:r w:rsidR="00530451">
              <w:rPr>
                <w:noProof/>
                <w:webHidden/>
              </w:rPr>
              <w:fldChar w:fldCharType="end"/>
            </w:r>
          </w:hyperlink>
        </w:p>
        <w:p w14:paraId="2F735AD2" w14:textId="5EFCC7F3" w:rsidR="00530451" w:rsidRDefault="00F77874">
          <w:pPr>
            <w:pStyle w:val="Kazalovsebine1"/>
            <w:tabs>
              <w:tab w:val="left" w:pos="660"/>
              <w:tab w:val="right" w:leader="dot" w:pos="9629"/>
            </w:tabs>
            <w:rPr>
              <w:rFonts w:cstheme="minorBidi"/>
              <w:noProof/>
              <w:kern w:val="2"/>
              <w14:ligatures w14:val="standardContextual"/>
            </w:rPr>
          </w:pPr>
          <w:hyperlink w:anchor="_Toc185501484" w:history="1">
            <w:r w:rsidR="00530451" w:rsidRPr="005C4C92">
              <w:rPr>
                <w:rStyle w:val="Hiperpovezava"/>
                <w:noProof/>
              </w:rPr>
              <w:t>14</w:t>
            </w:r>
            <w:r w:rsidR="00530451">
              <w:rPr>
                <w:rFonts w:cstheme="minorBidi"/>
                <w:noProof/>
                <w:kern w:val="2"/>
                <w14:ligatures w14:val="standardContextual"/>
              </w:rPr>
              <w:tab/>
            </w:r>
            <w:r w:rsidR="00530451" w:rsidRPr="005C4C92">
              <w:rPr>
                <w:rStyle w:val="Hiperpovezava"/>
                <w:noProof/>
              </w:rPr>
              <w:t>Merilo za oddajo javnega naročila</w:t>
            </w:r>
            <w:r w:rsidR="00530451">
              <w:rPr>
                <w:noProof/>
                <w:webHidden/>
              </w:rPr>
              <w:tab/>
            </w:r>
            <w:r w:rsidR="00530451">
              <w:rPr>
                <w:noProof/>
                <w:webHidden/>
              </w:rPr>
              <w:fldChar w:fldCharType="begin"/>
            </w:r>
            <w:r w:rsidR="00530451">
              <w:rPr>
                <w:noProof/>
                <w:webHidden/>
              </w:rPr>
              <w:instrText xml:space="preserve"> PAGEREF _Toc185501484 \h </w:instrText>
            </w:r>
            <w:r w:rsidR="00530451">
              <w:rPr>
                <w:noProof/>
                <w:webHidden/>
              </w:rPr>
            </w:r>
            <w:r w:rsidR="00530451">
              <w:rPr>
                <w:noProof/>
                <w:webHidden/>
              </w:rPr>
              <w:fldChar w:fldCharType="separate"/>
            </w:r>
            <w:r w:rsidR="00530451">
              <w:rPr>
                <w:noProof/>
                <w:webHidden/>
              </w:rPr>
              <w:t>14</w:t>
            </w:r>
            <w:r w:rsidR="00530451">
              <w:rPr>
                <w:noProof/>
                <w:webHidden/>
              </w:rPr>
              <w:fldChar w:fldCharType="end"/>
            </w:r>
          </w:hyperlink>
        </w:p>
        <w:p w14:paraId="776FED7F" w14:textId="16FAF445" w:rsidR="00530451" w:rsidRDefault="00F77874">
          <w:pPr>
            <w:pStyle w:val="Kazalovsebine1"/>
            <w:tabs>
              <w:tab w:val="left" w:pos="660"/>
              <w:tab w:val="right" w:leader="dot" w:pos="9629"/>
            </w:tabs>
            <w:rPr>
              <w:rFonts w:cstheme="minorBidi"/>
              <w:noProof/>
              <w:kern w:val="2"/>
              <w14:ligatures w14:val="standardContextual"/>
            </w:rPr>
          </w:pPr>
          <w:hyperlink w:anchor="_Toc185501485" w:history="1">
            <w:r w:rsidR="00530451" w:rsidRPr="005C4C92">
              <w:rPr>
                <w:rStyle w:val="Hiperpovezava"/>
                <w:noProof/>
              </w:rPr>
              <w:t>15</w:t>
            </w:r>
            <w:r w:rsidR="00530451">
              <w:rPr>
                <w:rFonts w:cstheme="minorBidi"/>
                <w:noProof/>
                <w:kern w:val="2"/>
                <w14:ligatures w14:val="standardContextual"/>
              </w:rPr>
              <w:tab/>
            </w:r>
            <w:r w:rsidR="00530451" w:rsidRPr="005C4C92">
              <w:rPr>
                <w:rStyle w:val="Hiperpovezava"/>
                <w:noProof/>
              </w:rPr>
              <w:t>Zaupnost</w:t>
            </w:r>
            <w:r w:rsidR="00530451">
              <w:rPr>
                <w:noProof/>
                <w:webHidden/>
              </w:rPr>
              <w:tab/>
            </w:r>
            <w:r w:rsidR="00530451">
              <w:rPr>
                <w:noProof/>
                <w:webHidden/>
              </w:rPr>
              <w:fldChar w:fldCharType="begin"/>
            </w:r>
            <w:r w:rsidR="00530451">
              <w:rPr>
                <w:noProof/>
                <w:webHidden/>
              </w:rPr>
              <w:instrText xml:space="preserve"> PAGEREF _Toc185501485 \h </w:instrText>
            </w:r>
            <w:r w:rsidR="00530451">
              <w:rPr>
                <w:noProof/>
                <w:webHidden/>
              </w:rPr>
            </w:r>
            <w:r w:rsidR="00530451">
              <w:rPr>
                <w:noProof/>
                <w:webHidden/>
              </w:rPr>
              <w:fldChar w:fldCharType="separate"/>
            </w:r>
            <w:r w:rsidR="00530451">
              <w:rPr>
                <w:noProof/>
                <w:webHidden/>
              </w:rPr>
              <w:t>14</w:t>
            </w:r>
            <w:r w:rsidR="00530451">
              <w:rPr>
                <w:noProof/>
                <w:webHidden/>
              </w:rPr>
              <w:fldChar w:fldCharType="end"/>
            </w:r>
          </w:hyperlink>
        </w:p>
        <w:p w14:paraId="1BF71EB8" w14:textId="2426CBE6" w:rsidR="00530451" w:rsidRDefault="00F77874">
          <w:pPr>
            <w:pStyle w:val="Kazalovsebine1"/>
            <w:tabs>
              <w:tab w:val="left" w:pos="660"/>
              <w:tab w:val="right" w:leader="dot" w:pos="9629"/>
            </w:tabs>
            <w:rPr>
              <w:rFonts w:cstheme="minorBidi"/>
              <w:noProof/>
              <w:kern w:val="2"/>
              <w14:ligatures w14:val="standardContextual"/>
            </w:rPr>
          </w:pPr>
          <w:hyperlink w:anchor="_Toc185501486" w:history="1">
            <w:r w:rsidR="00530451" w:rsidRPr="005C4C92">
              <w:rPr>
                <w:rStyle w:val="Hiperpovezava"/>
                <w:noProof/>
              </w:rPr>
              <w:t>16</w:t>
            </w:r>
            <w:r w:rsidR="00530451">
              <w:rPr>
                <w:rFonts w:cstheme="minorBidi"/>
                <w:noProof/>
                <w:kern w:val="2"/>
                <w14:ligatures w14:val="standardContextual"/>
              </w:rPr>
              <w:tab/>
            </w:r>
            <w:r w:rsidR="00530451" w:rsidRPr="005C4C92">
              <w:rPr>
                <w:rStyle w:val="Hiperpovezava"/>
                <w:noProof/>
              </w:rPr>
              <w:t>Oddaja javnega naročila</w:t>
            </w:r>
            <w:r w:rsidR="00530451">
              <w:rPr>
                <w:noProof/>
                <w:webHidden/>
              </w:rPr>
              <w:tab/>
            </w:r>
            <w:r w:rsidR="00530451">
              <w:rPr>
                <w:noProof/>
                <w:webHidden/>
              </w:rPr>
              <w:fldChar w:fldCharType="begin"/>
            </w:r>
            <w:r w:rsidR="00530451">
              <w:rPr>
                <w:noProof/>
                <w:webHidden/>
              </w:rPr>
              <w:instrText xml:space="preserve"> PAGEREF _Toc185501486 \h </w:instrText>
            </w:r>
            <w:r w:rsidR="00530451">
              <w:rPr>
                <w:noProof/>
                <w:webHidden/>
              </w:rPr>
            </w:r>
            <w:r w:rsidR="00530451">
              <w:rPr>
                <w:noProof/>
                <w:webHidden/>
              </w:rPr>
              <w:fldChar w:fldCharType="separate"/>
            </w:r>
            <w:r w:rsidR="00530451">
              <w:rPr>
                <w:noProof/>
                <w:webHidden/>
              </w:rPr>
              <w:t>14</w:t>
            </w:r>
            <w:r w:rsidR="00530451">
              <w:rPr>
                <w:noProof/>
                <w:webHidden/>
              </w:rPr>
              <w:fldChar w:fldCharType="end"/>
            </w:r>
          </w:hyperlink>
        </w:p>
        <w:p w14:paraId="72623CCD" w14:textId="5EBB708F" w:rsidR="00530451" w:rsidRDefault="00F77874">
          <w:pPr>
            <w:pStyle w:val="Kazalovsebine2"/>
            <w:tabs>
              <w:tab w:val="left" w:pos="880"/>
              <w:tab w:val="right" w:leader="dot" w:pos="9629"/>
            </w:tabs>
            <w:rPr>
              <w:rFonts w:cstheme="minorBidi"/>
              <w:noProof/>
              <w:kern w:val="2"/>
              <w14:ligatures w14:val="standardContextual"/>
            </w:rPr>
          </w:pPr>
          <w:hyperlink w:anchor="_Toc185501487" w:history="1">
            <w:r w:rsidR="00530451" w:rsidRPr="005C4C92">
              <w:rPr>
                <w:rStyle w:val="Hiperpovezava"/>
                <w:noProof/>
              </w:rPr>
              <w:t>16.1</w:t>
            </w:r>
            <w:r w:rsidR="00530451">
              <w:rPr>
                <w:rFonts w:cstheme="minorBidi"/>
                <w:noProof/>
                <w:kern w:val="2"/>
                <w14:ligatures w14:val="standardContextual"/>
              </w:rPr>
              <w:tab/>
            </w:r>
            <w:r w:rsidR="00530451" w:rsidRPr="005C4C92">
              <w:rPr>
                <w:rStyle w:val="Hiperpovezava"/>
                <w:noProof/>
              </w:rPr>
              <w:t>Sklenitev pogodbe</w:t>
            </w:r>
            <w:r w:rsidR="00530451">
              <w:rPr>
                <w:noProof/>
                <w:webHidden/>
              </w:rPr>
              <w:tab/>
            </w:r>
            <w:r w:rsidR="00530451">
              <w:rPr>
                <w:noProof/>
                <w:webHidden/>
              </w:rPr>
              <w:fldChar w:fldCharType="begin"/>
            </w:r>
            <w:r w:rsidR="00530451">
              <w:rPr>
                <w:noProof/>
                <w:webHidden/>
              </w:rPr>
              <w:instrText xml:space="preserve"> PAGEREF _Toc185501487 \h </w:instrText>
            </w:r>
            <w:r w:rsidR="00530451">
              <w:rPr>
                <w:noProof/>
                <w:webHidden/>
              </w:rPr>
            </w:r>
            <w:r w:rsidR="00530451">
              <w:rPr>
                <w:noProof/>
                <w:webHidden/>
              </w:rPr>
              <w:fldChar w:fldCharType="separate"/>
            </w:r>
            <w:r w:rsidR="00530451">
              <w:rPr>
                <w:noProof/>
                <w:webHidden/>
              </w:rPr>
              <w:t>15</w:t>
            </w:r>
            <w:r w:rsidR="00530451">
              <w:rPr>
                <w:noProof/>
                <w:webHidden/>
              </w:rPr>
              <w:fldChar w:fldCharType="end"/>
            </w:r>
          </w:hyperlink>
        </w:p>
        <w:p w14:paraId="3DC37B02" w14:textId="28BB29CD" w:rsidR="00530451" w:rsidRDefault="00F77874">
          <w:pPr>
            <w:pStyle w:val="Kazalovsebine1"/>
            <w:tabs>
              <w:tab w:val="left" w:pos="660"/>
              <w:tab w:val="right" w:leader="dot" w:pos="9629"/>
            </w:tabs>
            <w:rPr>
              <w:rFonts w:cstheme="minorBidi"/>
              <w:noProof/>
              <w:kern w:val="2"/>
              <w14:ligatures w14:val="standardContextual"/>
            </w:rPr>
          </w:pPr>
          <w:hyperlink w:anchor="_Toc185501488" w:history="1">
            <w:r w:rsidR="00530451" w:rsidRPr="005C4C92">
              <w:rPr>
                <w:rStyle w:val="Hiperpovezava"/>
                <w:noProof/>
              </w:rPr>
              <w:t>17</w:t>
            </w:r>
            <w:r w:rsidR="00530451">
              <w:rPr>
                <w:rFonts w:cstheme="minorBidi"/>
                <w:noProof/>
                <w:kern w:val="2"/>
                <w14:ligatures w14:val="standardContextual"/>
              </w:rPr>
              <w:tab/>
            </w:r>
            <w:r w:rsidR="00530451" w:rsidRPr="005C4C92">
              <w:rPr>
                <w:rStyle w:val="Hiperpovezava"/>
                <w:noProof/>
              </w:rPr>
              <w:t>Finančna zavarovanja</w:t>
            </w:r>
            <w:r w:rsidR="00530451">
              <w:rPr>
                <w:noProof/>
                <w:webHidden/>
              </w:rPr>
              <w:tab/>
            </w:r>
            <w:r w:rsidR="00530451">
              <w:rPr>
                <w:noProof/>
                <w:webHidden/>
              </w:rPr>
              <w:fldChar w:fldCharType="begin"/>
            </w:r>
            <w:r w:rsidR="00530451">
              <w:rPr>
                <w:noProof/>
                <w:webHidden/>
              </w:rPr>
              <w:instrText xml:space="preserve"> PAGEREF _Toc185501488 \h </w:instrText>
            </w:r>
            <w:r w:rsidR="00530451">
              <w:rPr>
                <w:noProof/>
                <w:webHidden/>
              </w:rPr>
            </w:r>
            <w:r w:rsidR="00530451">
              <w:rPr>
                <w:noProof/>
                <w:webHidden/>
              </w:rPr>
              <w:fldChar w:fldCharType="separate"/>
            </w:r>
            <w:r w:rsidR="00530451">
              <w:rPr>
                <w:noProof/>
                <w:webHidden/>
              </w:rPr>
              <w:t>15</w:t>
            </w:r>
            <w:r w:rsidR="00530451">
              <w:rPr>
                <w:noProof/>
                <w:webHidden/>
              </w:rPr>
              <w:fldChar w:fldCharType="end"/>
            </w:r>
          </w:hyperlink>
        </w:p>
        <w:p w14:paraId="0F52E35B" w14:textId="7AE2782E" w:rsidR="00530451" w:rsidRDefault="00F77874">
          <w:pPr>
            <w:pStyle w:val="Kazalovsebine1"/>
            <w:tabs>
              <w:tab w:val="left" w:pos="660"/>
              <w:tab w:val="right" w:leader="dot" w:pos="9629"/>
            </w:tabs>
            <w:rPr>
              <w:rFonts w:cstheme="minorBidi"/>
              <w:noProof/>
              <w:kern w:val="2"/>
              <w14:ligatures w14:val="standardContextual"/>
            </w:rPr>
          </w:pPr>
          <w:hyperlink w:anchor="_Toc185501489" w:history="1">
            <w:r w:rsidR="00530451" w:rsidRPr="005C4C92">
              <w:rPr>
                <w:rStyle w:val="Hiperpovezava"/>
                <w:noProof/>
              </w:rPr>
              <w:t>18</w:t>
            </w:r>
            <w:r w:rsidR="00530451">
              <w:rPr>
                <w:rFonts w:cstheme="minorBidi"/>
                <w:noProof/>
                <w:kern w:val="2"/>
                <w14:ligatures w14:val="standardContextual"/>
              </w:rPr>
              <w:tab/>
            </w:r>
            <w:r w:rsidR="00530451" w:rsidRPr="005C4C92">
              <w:rPr>
                <w:rStyle w:val="Hiperpovezava"/>
                <w:noProof/>
              </w:rPr>
              <w:t>Pravno varstvo</w:t>
            </w:r>
            <w:r w:rsidR="00530451">
              <w:rPr>
                <w:noProof/>
                <w:webHidden/>
              </w:rPr>
              <w:tab/>
            </w:r>
            <w:r w:rsidR="00530451">
              <w:rPr>
                <w:noProof/>
                <w:webHidden/>
              </w:rPr>
              <w:fldChar w:fldCharType="begin"/>
            </w:r>
            <w:r w:rsidR="00530451">
              <w:rPr>
                <w:noProof/>
                <w:webHidden/>
              </w:rPr>
              <w:instrText xml:space="preserve"> PAGEREF _Toc185501489 \h </w:instrText>
            </w:r>
            <w:r w:rsidR="00530451">
              <w:rPr>
                <w:noProof/>
                <w:webHidden/>
              </w:rPr>
            </w:r>
            <w:r w:rsidR="00530451">
              <w:rPr>
                <w:noProof/>
                <w:webHidden/>
              </w:rPr>
              <w:fldChar w:fldCharType="separate"/>
            </w:r>
            <w:r w:rsidR="00530451">
              <w:rPr>
                <w:noProof/>
                <w:webHidden/>
              </w:rPr>
              <w:t>16</w:t>
            </w:r>
            <w:r w:rsidR="00530451">
              <w:rPr>
                <w:noProof/>
                <w:webHidden/>
              </w:rPr>
              <w:fldChar w:fldCharType="end"/>
            </w:r>
          </w:hyperlink>
        </w:p>
        <w:p w14:paraId="0DA2B625" w14:textId="79E8D58C" w:rsidR="006E3533" w:rsidRPr="00D25B6C" w:rsidRDefault="00054000">
          <w:pPr>
            <w:rPr>
              <w:rFonts w:ascii="Calibri" w:hAnsi="Calibri" w:cs="Calibri"/>
            </w:rPr>
          </w:pPr>
          <w:r w:rsidRPr="001042E6">
            <w:rPr>
              <w:rFonts w:asciiTheme="majorHAnsi" w:hAnsiTheme="majorHAnsi" w:cstheme="majorHAnsi"/>
              <w:sz w:val="22"/>
              <w:szCs w:val="22"/>
              <w:lang w:eastAsia="sl-SI"/>
            </w:rPr>
            <w:fldChar w:fldCharType="end"/>
          </w:r>
        </w:p>
      </w:sdtContent>
    </w:sdt>
    <w:p w14:paraId="408F9AD6" w14:textId="250AF472" w:rsidR="006E3533" w:rsidRPr="00D25B6C" w:rsidRDefault="006E3533" w:rsidP="00392084">
      <w:pPr>
        <w:tabs>
          <w:tab w:val="left" w:pos="760"/>
          <w:tab w:val="left" w:pos="851"/>
        </w:tabs>
        <w:spacing w:after="100"/>
        <w:rPr>
          <w:rFonts w:ascii="Calibri" w:hAnsi="Calibri" w:cs="Calibri"/>
          <w:color w:val="000000" w:themeColor="text1"/>
          <w:sz w:val="20"/>
        </w:rPr>
      </w:pPr>
    </w:p>
    <w:p w14:paraId="30508278" w14:textId="77777777" w:rsidR="00400579" w:rsidRDefault="00400579" w:rsidP="00392084">
      <w:pPr>
        <w:tabs>
          <w:tab w:val="left" w:pos="760"/>
          <w:tab w:val="left" w:pos="851"/>
        </w:tabs>
        <w:spacing w:after="100"/>
        <w:rPr>
          <w:rFonts w:ascii="Calibri" w:hAnsi="Calibri" w:cs="Calibri"/>
          <w:color w:val="000000" w:themeColor="text1"/>
          <w:sz w:val="20"/>
        </w:rPr>
      </w:pPr>
    </w:p>
    <w:p w14:paraId="5B596F2B" w14:textId="77777777" w:rsidR="00502B00" w:rsidRDefault="00502B00" w:rsidP="00392084">
      <w:pPr>
        <w:tabs>
          <w:tab w:val="left" w:pos="760"/>
          <w:tab w:val="left" w:pos="851"/>
        </w:tabs>
        <w:spacing w:after="100"/>
        <w:rPr>
          <w:rFonts w:ascii="Calibri" w:hAnsi="Calibri" w:cs="Calibri"/>
          <w:color w:val="000000" w:themeColor="text1"/>
          <w:sz w:val="20"/>
        </w:rPr>
      </w:pPr>
    </w:p>
    <w:p w14:paraId="6C4B3710" w14:textId="77777777" w:rsidR="001F336C" w:rsidRDefault="001F336C" w:rsidP="00392084">
      <w:pPr>
        <w:tabs>
          <w:tab w:val="left" w:pos="760"/>
          <w:tab w:val="left" w:pos="851"/>
        </w:tabs>
        <w:spacing w:after="100"/>
        <w:rPr>
          <w:rFonts w:ascii="Calibri" w:hAnsi="Calibri" w:cs="Calibri"/>
          <w:color w:val="000000" w:themeColor="text1"/>
          <w:sz w:val="20"/>
        </w:rPr>
      </w:pPr>
    </w:p>
    <w:p w14:paraId="0D140A6F" w14:textId="77777777" w:rsidR="00502B00" w:rsidRPr="00D25B6C" w:rsidRDefault="00502B00" w:rsidP="00392084">
      <w:pPr>
        <w:tabs>
          <w:tab w:val="left" w:pos="760"/>
          <w:tab w:val="left" w:pos="851"/>
        </w:tabs>
        <w:spacing w:after="100"/>
        <w:rPr>
          <w:rFonts w:ascii="Calibri" w:hAnsi="Calibri" w:cs="Calibri"/>
          <w:color w:val="000000" w:themeColor="text1"/>
          <w:sz w:val="20"/>
        </w:rPr>
      </w:pPr>
    </w:p>
    <w:p w14:paraId="6033E7C5" w14:textId="4272FF0B" w:rsidR="00AA0A33" w:rsidRPr="00104F93" w:rsidRDefault="00153C7F" w:rsidP="006E3533">
      <w:pPr>
        <w:pStyle w:val="1NIVOGEN"/>
        <w:rPr>
          <w:szCs w:val="40"/>
        </w:rPr>
      </w:pPr>
      <w:bookmarkStart w:id="0" w:name="_Toc185501462"/>
      <w:r w:rsidRPr="00104F93">
        <w:rPr>
          <w:szCs w:val="40"/>
        </w:rPr>
        <w:lastRenderedPageBreak/>
        <w:t>Povabilo</w:t>
      </w:r>
      <w:bookmarkEnd w:id="0"/>
    </w:p>
    <w:p w14:paraId="424F5D36" w14:textId="77777777" w:rsidR="005157AF" w:rsidRPr="00104F93" w:rsidRDefault="005157AF" w:rsidP="005157AF">
      <w:pPr>
        <w:pStyle w:val="BasicParagraph"/>
        <w:tabs>
          <w:tab w:val="left" w:pos="851"/>
        </w:tabs>
        <w:jc w:val="both"/>
        <w:rPr>
          <w:rFonts w:ascii="Calibri" w:hAnsi="Calibri" w:cs="Calibri"/>
          <w:sz w:val="20"/>
          <w:szCs w:val="20"/>
          <w:lang w:val="sl-SI"/>
        </w:rPr>
      </w:pPr>
    </w:p>
    <w:p w14:paraId="1AA69317" w14:textId="2442AFC7" w:rsidR="00153C7F" w:rsidRDefault="00153C7F" w:rsidP="003A4E58">
      <w:pPr>
        <w:pStyle w:val="BODYGEN"/>
      </w:pPr>
      <w:r w:rsidRPr="00104F93">
        <w:t>Vabimo zainteresirane ponudnike, da skladno z zahtevami iz te dokumentacije za oddajo javnega naročila (v nadaljevanju dokumentacija)</w:t>
      </w:r>
      <w:r w:rsidR="00DC3FCB">
        <w:t xml:space="preserve"> </w:t>
      </w:r>
      <w:r w:rsidR="00DC3FCB" w:rsidRPr="00104F93">
        <w:t>predložijo svojo pisno ponudbo</w:t>
      </w:r>
      <w:r w:rsidRPr="00104F93">
        <w:t xml:space="preserve">. Postopek oddaje javnega naročila se izvaja v skladu z določili Zakona o javnem naročanju (Uradni list RS, št. 91/15 in </w:t>
      </w:r>
      <w:r w:rsidR="00A427D9">
        <w:t>spremembe</w:t>
      </w:r>
      <w:r w:rsidR="00227F5C">
        <w:t xml:space="preserve"> ter dopolnitve</w:t>
      </w:r>
      <w:r w:rsidRPr="00104F93">
        <w:t xml:space="preserve">; v nadaljevanju ZJN-3). </w:t>
      </w:r>
    </w:p>
    <w:p w14:paraId="2D5E2236" w14:textId="77777777" w:rsidR="001042E6" w:rsidRPr="003A4E58" w:rsidRDefault="001042E6" w:rsidP="003A4E58">
      <w:pPr>
        <w:pStyle w:val="BODYGEN"/>
      </w:pPr>
    </w:p>
    <w:p w14:paraId="03659288" w14:textId="7C728998" w:rsidR="00153C7F" w:rsidRPr="00104F93" w:rsidRDefault="00153C7F" w:rsidP="00153C7F">
      <w:pPr>
        <w:pStyle w:val="1NIVOGEN"/>
        <w:rPr>
          <w:szCs w:val="40"/>
        </w:rPr>
      </w:pPr>
      <w:bookmarkStart w:id="1" w:name="_Toc185501463"/>
      <w:r w:rsidRPr="00104F93">
        <w:rPr>
          <w:szCs w:val="40"/>
        </w:rPr>
        <w:t>Naročnik</w:t>
      </w:r>
      <w:bookmarkEnd w:id="1"/>
    </w:p>
    <w:p w14:paraId="6AB30F38" w14:textId="77777777" w:rsidR="00153C7F" w:rsidRPr="00104F93" w:rsidRDefault="00153C7F" w:rsidP="005157AF">
      <w:pPr>
        <w:pStyle w:val="BasicParagraph"/>
        <w:tabs>
          <w:tab w:val="left" w:pos="851"/>
        </w:tabs>
        <w:jc w:val="both"/>
        <w:rPr>
          <w:rFonts w:ascii="Calibri" w:hAnsi="Calibri" w:cs="Calibri"/>
          <w:sz w:val="20"/>
          <w:szCs w:val="20"/>
          <w:lang w:val="sl-SI"/>
        </w:rPr>
      </w:pPr>
    </w:p>
    <w:p w14:paraId="725BD0CD" w14:textId="498541B2" w:rsidR="00153C7F" w:rsidRPr="00104F93" w:rsidRDefault="00153C7F" w:rsidP="00104F93">
      <w:pPr>
        <w:pStyle w:val="BODYGEN"/>
      </w:pPr>
      <w:r w:rsidRPr="00104F93">
        <w:t>GEN energija d.o.o.</w:t>
      </w:r>
      <w:r w:rsidR="00855FE7">
        <w:t xml:space="preserve"> (v nadaljevanju:</w:t>
      </w:r>
      <w:r w:rsidRPr="00104F93">
        <w:t xml:space="preserve"> GEN</w:t>
      </w:r>
      <w:r w:rsidR="00855FE7">
        <w:t>)</w:t>
      </w:r>
      <w:r w:rsidRPr="00104F93">
        <w:t xml:space="preserve"> </w:t>
      </w:r>
    </w:p>
    <w:p w14:paraId="4766332C" w14:textId="77777777" w:rsidR="00153C7F" w:rsidRPr="00104F93" w:rsidRDefault="00153C7F" w:rsidP="00104F93">
      <w:pPr>
        <w:pStyle w:val="BODYGEN"/>
      </w:pPr>
      <w:r w:rsidRPr="00104F93">
        <w:t xml:space="preserve">Vrbina 17 </w:t>
      </w:r>
    </w:p>
    <w:p w14:paraId="36C5EBA3" w14:textId="77777777" w:rsidR="00153C7F" w:rsidRPr="00104F93" w:rsidRDefault="00153C7F" w:rsidP="00104F93">
      <w:pPr>
        <w:pStyle w:val="BODYGEN"/>
      </w:pPr>
      <w:r w:rsidRPr="00104F93">
        <w:t xml:space="preserve">8270 KRŠKO </w:t>
      </w:r>
    </w:p>
    <w:p w14:paraId="61ED9F15" w14:textId="77777777" w:rsidR="00153C7F" w:rsidRPr="00104F93" w:rsidRDefault="00153C7F" w:rsidP="00104F93">
      <w:pPr>
        <w:pStyle w:val="BODYGEN"/>
      </w:pPr>
      <w:r w:rsidRPr="00104F93">
        <w:t xml:space="preserve">Slovenija </w:t>
      </w:r>
    </w:p>
    <w:p w14:paraId="09AFD140" w14:textId="77777777" w:rsidR="00153C7F" w:rsidRPr="00104F93" w:rsidRDefault="00153C7F" w:rsidP="00153C7F">
      <w:pPr>
        <w:pStyle w:val="BasicParagraph"/>
        <w:tabs>
          <w:tab w:val="left" w:pos="851"/>
        </w:tabs>
        <w:rPr>
          <w:rFonts w:ascii="Calibri" w:hAnsi="Calibri" w:cs="Calibri"/>
          <w:sz w:val="20"/>
          <w:szCs w:val="20"/>
          <w:lang w:val="sl-SI"/>
        </w:rPr>
      </w:pPr>
    </w:p>
    <w:p w14:paraId="38FB4CB5" w14:textId="021B2CDB" w:rsidR="00153C7F" w:rsidRPr="00104F93" w:rsidRDefault="00153C7F" w:rsidP="00153C7F">
      <w:pPr>
        <w:pStyle w:val="1NIVOGEN"/>
        <w:rPr>
          <w:szCs w:val="40"/>
        </w:rPr>
      </w:pPr>
      <w:bookmarkStart w:id="2" w:name="_Toc185501464"/>
      <w:r w:rsidRPr="00104F93">
        <w:rPr>
          <w:szCs w:val="40"/>
        </w:rPr>
        <w:t>Oznaka in predmet javnega naročila</w:t>
      </w:r>
      <w:bookmarkEnd w:id="2"/>
    </w:p>
    <w:p w14:paraId="1BBA8809" w14:textId="77777777" w:rsidR="00153C7F" w:rsidRPr="00104F93" w:rsidRDefault="00153C7F" w:rsidP="005157AF">
      <w:pPr>
        <w:pStyle w:val="BasicParagraph"/>
        <w:tabs>
          <w:tab w:val="left" w:pos="851"/>
        </w:tabs>
        <w:jc w:val="both"/>
        <w:rPr>
          <w:rFonts w:ascii="Calibri" w:hAnsi="Calibri" w:cs="Calibri"/>
          <w:sz w:val="20"/>
          <w:szCs w:val="20"/>
          <w:lang w:val="sl-SI"/>
        </w:rPr>
      </w:pPr>
    </w:p>
    <w:p w14:paraId="5E01714C" w14:textId="48B10534" w:rsidR="00153C7F" w:rsidRPr="00104F93" w:rsidRDefault="00153C7F" w:rsidP="00104F93">
      <w:pPr>
        <w:pStyle w:val="BODYGEN"/>
      </w:pPr>
      <w:r w:rsidRPr="00104F93">
        <w:t>Oznaka javnega naročila: JN-B-00</w:t>
      </w:r>
      <w:r w:rsidR="00736AC5">
        <w:t>6</w:t>
      </w:r>
      <w:r w:rsidRPr="00104F93">
        <w:t>/202</w:t>
      </w:r>
      <w:r w:rsidR="009E1B74">
        <w:t>4</w:t>
      </w:r>
      <w:r w:rsidRPr="00104F93">
        <w:t>.</w:t>
      </w:r>
    </w:p>
    <w:p w14:paraId="78645B01" w14:textId="77777777" w:rsidR="00090BE1" w:rsidRPr="00104F93" w:rsidRDefault="00090BE1" w:rsidP="00104F93">
      <w:pPr>
        <w:pStyle w:val="BODYGEN"/>
      </w:pPr>
    </w:p>
    <w:p w14:paraId="3D0432DE" w14:textId="1C05D2BD" w:rsidR="00153C7F" w:rsidRDefault="00153C7F" w:rsidP="00104F93">
      <w:pPr>
        <w:pStyle w:val="BODYGEN"/>
      </w:pPr>
      <w:r w:rsidRPr="00104F93">
        <w:t xml:space="preserve">Predmet javnega naročila je </w:t>
      </w:r>
      <w:r w:rsidR="009F14E7">
        <w:t>dobava in montaža notranje opreme v novozgrajenem traktu D v Informacijskem središču GEN</w:t>
      </w:r>
      <w:r w:rsidR="00496A81">
        <w:t xml:space="preserve"> na naslovu Vrbina 17, 8270 Krško.</w:t>
      </w:r>
    </w:p>
    <w:p w14:paraId="65205214" w14:textId="77777777" w:rsidR="00090BE1" w:rsidRPr="00104F93" w:rsidRDefault="00090BE1" w:rsidP="00104F93">
      <w:pPr>
        <w:pStyle w:val="BODYGEN"/>
      </w:pPr>
    </w:p>
    <w:p w14:paraId="0C45D46C" w14:textId="1BF9FEDF" w:rsidR="00A1797E" w:rsidRDefault="00153C7F" w:rsidP="002F4048">
      <w:pPr>
        <w:pStyle w:val="BODYGEN"/>
      </w:pPr>
      <w:r w:rsidRPr="00104F93">
        <w:t>Podrobnejši obseg in opis predmeta javnega naročila je podan v drugih delih te dokumentacije.</w:t>
      </w:r>
    </w:p>
    <w:p w14:paraId="0885F629" w14:textId="77777777" w:rsidR="00DA0E5B" w:rsidRDefault="00DA0E5B" w:rsidP="002F4048">
      <w:pPr>
        <w:pStyle w:val="BODYGEN"/>
      </w:pPr>
    </w:p>
    <w:p w14:paraId="499F67FF" w14:textId="00552DB0" w:rsidR="00F07DC9" w:rsidRPr="00104F93" w:rsidRDefault="00F07DC9" w:rsidP="00F07DC9">
      <w:pPr>
        <w:pStyle w:val="1NIVOGEN"/>
        <w:rPr>
          <w:szCs w:val="40"/>
        </w:rPr>
      </w:pPr>
      <w:bookmarkStart w:id="3" w:name="_Toc185501465"/>
      <w:r w:rsidRPr="00104F93">
        <w:rPr>
          <w:szCs w:val="40"/>
        </w:rPr>
        <w:t>Način oddaje javnega naročila</w:t>
      </w:r>
      <w:bookmarkEnd w:id="3"/>
    </w:p>
    <w:p w14:paraId="036576FC" w14:textId="77777777" w:rsidR="00F07DC9" w:rsidRPr="00104F93" w:rsidRDefault="00F07DC9" w:rsidP="00F07DC9"/>
    <w:p w14:paraId="669250C0" w14:textId="2868D00E" w:rsidR="00F07DC9" w:rsidRPr="00104F93" w:rsidRDefault="00F07DC9" w:rsidP="00A1797E">
      <w:pPr>
        <w:pStyle w:val="BODYGEN"/>
      </w:pPr>
      <w:r w:rsidRPr="00104F93">
        <w:t>Za oddajo predmetnega naročila se v skladu s 4</w:t>
      </w:r>
      <w:r w:rsidR="009F14E7">
        <w:t>0</w:t>
      </w:r>
      <w:r w:rsidRPr="00104F93">
        <w:t xml:space="preserve">. členom ZJN-3 izvede </w:t>
      </w:r>
      <w:r w:rsidR="009F14E7">
        <w:t xml:space="preserve">odprti </w:t>
      </w:r>
      <w:r w:rsidRPr="00104F93">
        <w:t>postopek</w:t>
      </w:r>
      <w:r w:rsidR="00073490">
        <w:t>.</w:t>
      </w:r>
    </w:p>
    <w:p w14:paraId="4000B71E" w14:textId="77777777" w:rsidR="00DC3FCB" w:rsidRDefault="00DC3FCB" w:rsidP="00DC3FCB">
      <w:pPr>
        <w:pStyle w:val="BODYGEN"/>
      </w:pPr>
    </w:p>
    <w:p w14:paraId="1630C03A" w14:textId="3AF40F6E" w:rsidR="00F07DC9" w:rsidRDefault="00F07DC9" w:rsidP="00A1797E">
      <w:pPr>
        <w:pStyle w:val="BODYGEN"/>
      </w:pPr>
      <w:r w:rsidRPr="00104F93">
        <w:t>Naročnik bo na podlagi pogojev in meril</w:t>
      </w:r>
      <w:r w:rsidR="00400579">
        <w:t>a</w:t>
      </w:r>
      <w:r w:rsidRPr="00104F93">
        <w:t xml:space="preserve">, določenih v dokumentaciji za oddajo javnega naročila, izbral ponudnika, s katerim bo sklenil pogodbo. </w:t>
      </w:r>
    </w:p>
    <w:p w14:paraId="550894D1" w14:textId="45420126" w:rsidR="00991AE2" w:rsidRDefault="00991AE2" w:rsidP="00140E53">
      <w:pPr>
        <w:pStyle w:val="BODYGEN"/>
        <w:jc w:val="left"/>
      </w:pPr>
    </w:p>
    <w:p w14:paraId="348E649E" w14:textId="77777777" w:rsidR="00233301" w:rsidRPr="00104F93" w:rsidRDefault="00233301" w:rsidP="00F07DC9">
      <w:pPr>
        <w:pStyle w:val="BODYGEN"/>
      </w:pPr>
    </w:p>
    <w:p w14:paraId="4969B929" w14:textId="574A347E" w:rsidR="00773FE0" w:rsidRPr="00104F93" w:rsidRDefault="00773FE0" w:rsidP="00773FE0">
      <w:pPr>
        <w:pStyle w:val="1NIVOGEN"/>
      </w:pPr>
      <w:bookmarkStart w:id="4" w:name="_Toc185501466"/>
      <w:r w:rsidRPr="00104F93">
        <w:t>Rok izvedbe</w:t>
      </w:r>
      <w:r w:rsidR="005E7C8D">
        <w:t xml:space="preserve"> predmeta</w:t>
      </w:r>
      <w:r w:rsidRPr="00104F93">
        <w:t xml:space="preserve"> javnega naročila</w:t>
      </w:r>
      <w:bookmarkEnd w:id="4"/>
    </w:p>
    <w:p w14:paraId="77F12E8F" w14:textId="77777777" w:rsidR="00773FE0" w:rsidRPr="00104F93" w:rsidRDefault="00773FE0" w:rsidP="00773FE0">
      <w:pPr>
        <w:pStyle w:val="BODYGEN"/>
      </w:pPr>
    </w:p>
    <w:p w14:paraId="5EA72AB7" w14:textId="05ACDB49" w:rsidR="005E7C8D" w:rsidRDefault="002F4048" w:rsidP="00773FE0">
      <w:pPr>
        <w:pStyle w:val="BODYGEN"/>
      </w:pPr>
      <w:bookmarkStart w:id="5" w:name="_Hlk181855803"/>
      <w:r>
        <w:t xml:space="preserve">Rok za </w:t>
      </w:r>
      <w:r w:rsidR="00996BAE">
        <w:t>dokončanje predmetnega javnega naročila</w:t>
      </w:r>
      <w:r w:rsidR="009F14E7">
        <w:t xml:space="preserve"> je </w:t>
      </w:r>
      <w:r w:rsidR="008442E5">
        <w:t>15</w:t>
      </w:r>
      <w:r w:rsidR="00F85EF0" w:rsidRPr="0061527F">
        <w:t xml:space="preserve">. </w:t>
      </w:r>
      <w:r w:rsidR="008442E5">
        <w:t>5</w:t>
      </w:r>
      <w:r w:rsidR="00F85EF0" w:rsidRPr="0061527F">
        <w:t>. 202</w:t>
      </w:r>
      <w:r w:rsidR="009F14E7">
        <w:t>5</w:t>
      </w:r>
      <w:r w:rsidR="00F85EF0" w:rsidRPr="0061527F">
        <w:t>.</w:t>
      </w:r>
      <w:r>
        <w:t xml:space="preserve"> </w:t>
      </w:r>
    </w:p>
    <w:p w14:paraId="2B2F6420" w14:textId="77777777" w:rsidR="00996BAE" w:rsidRDefault="00996BAE" w:rsidP="00773FE0">
      <w:pPr>
        <w:pStyle w:val="BODYGEN"/>
      </w:pPr>
    </w:p>
    <w:p w14:paraId="67454A06" w14:textId="77777777" w:rsidR="00013F84" w:rsidRPr="00013F84" w:rsidRDefault="00013F84" w:rsidP="00013F84">
      <w:pPr>
        <w:pStyle w:val="BODYGEN"/>
      </w:pPr>
      <w:r w:rsidRPr="00013F84">
        <w:lastRenderedPageBreak/>
        <w:t xml:space="preserve">Dobava in montaža se izvede na lokaciji Informacijsko središče GEN, trakt D, Vrbina 17, 8270 Krško. </w:t>
      </w:r>
    </w:p>
    <w:p w14:paraId="3C03579F" w14:textId="77777777" w:rsidR="00013F84" w:rsidRDefault="00013F84" w:rsidP="00773FE0">
      <w:pPr>
        <w:pStyle w:val="BODYGEN"/>
      </w:pPr>
    </w:p>
    <w:p w14:paraId="088A04D5" w14:textId="4C40AE7B" w:rsidR="00013F84" w:rsidRDefault="00013F84" w:rsidP="00013F84">
      <w:pPr>
        <w:pStyle w:val="BODYGEN"/>
      </w:pPr>
      <w:r>
        <w:t xml:space="preserve">Izvajalec bo moral izvedbo del prilagajati poteku </w:t>
      </w:r>
      <w:r w:rsidR="009F14E7">
        <w:t xml:space="preserve">gradbenih del na novozgrajenem traktu D v Informacijskem središču GEN. </w:t>
      </w:r>
      <w:r w:rsidRPr="00013F84">
        <w:t>Izvajalcu gradbenih del bo moral nuditi vse potrebne podatke in</w:t>
      </w:r>
      <w:r>
        <w:t xml:space="preserve"> </w:t>
      </w:r>
      <w:r w:rsidRPr="00013F84">
        <w:t>dokumentacijo, od podpisa pogodbe dalje.</w:t>
      </w:r>
      <w:r>
        <w:t xml:space="preserve"> </w:t>
      </w:r>
      <w:r w:rsidRPr="00013F84">
        <w:t>Izvajalec bo moral izvesti posnetek obstoječega stanja ter izvedbo in montažo</w:t>
      </w:r>
      <w:r>
        <w:t xml:space="preserve"> notranje</w:t>
      </w:r>
      <w:r w:rsidRPr="00013F84">
        <w:t xml:space="preserve"> opreme prilagoditi</w:t>
      </w:r>
      <w:r>
        <w:t xml:space="preserve"> </w:t>
      </w:r>
      <w:r w:rsidRPr="00013F84">
        <w:t>obstoječemu stanju na stavbi.</w:t>
      </w:r>
    </w:p>
    <w:p w14:paraId="2FF1642E" w14:textId="77777777" w:rsidR="00013F84" w:rsidRDefault="00013F84" w:rsidP="00773FE0">
      <w:pPr>
        <w:pStyle w:val="BODYGEN"/>
      </w:pPr>
    </w:p>
    <w:p w14:paraId="2CCE878B" w14:textId="31E8181A" w:rsidR="009F14E7" w:rsidRDefault="009F14E7" w:rsidP="00773FE0">
      <w:pPr>
        <w:pStyle w:val="BODYGEN"/>
      </w:pPr>
      <w:r>
        <w:t xml:space="preserve">V kolikor bo prihajalo do zamud pri zaključku gradbenih del se lahko sorazmerno podaljša tudi rok za dobavo in montažo notranje opreme. </w:t>
      </w:r>
    </w:p>
    <w:p w14:paraId="7D0F244F" w14:textId="77777777" w:rsidR="00833B3D" w:rsidRDefault="00833B3D" w:rsidP="00773FE0">
      <w:pPr>
        <w:pStyle w:val="BODYGEN"/>
      </w:pPr>
    </w:p>
    <w:p w14:paraId="0FADFD89" w14:textId="65590E57" w:rsidR="00833B3D" w:rsidRPr="00833B3D" w:rsidRDefault="00833B3D" w:rsidP="00833B3D">
      <w:pPr>
        <w:pStyle w:val="BODYGEN"/>
      </w:pPr>
      <w:r w:rsidRPr="00833B3D">
        <w:t xml:space="preserve">Pogodbeni rok se lahko spremeni tudi zaradi spremembe </w:t>
      </w:r>
      <w:r>
        <w:t xml:space="preserve">obsega </w:t>
      </w:r>
      <w:r w:rsidRPr="00833B3D">
        <w:t xml:space="preserve">del iz </w:t>
      </w:r>
      <w:r>
        <w:t>razlogov navedenih v točki 16.1.</w:t>
      </w:r>
      <w:r w:rsidR="008442E5">
        <w:t>2</w:t>
      </w:r>
      <w:r>
        <w:t xml:space="preserve"> Sprememba pogodbe o izvedbi javnega naročila med njeno veljavnostjo.</w:t>
      </w:r>
    </w:p>
    <w:bookmarkEnd w:id="5"/>
    <w:p w14:paraId="23D37ECF" w14:textId="77777777" w:rsidR="002F4048" w:rsidRDefault="002F4048" w:rsidP="00773FE0">
      <w:pPr>
        <w:pStyle w:val="BODYGEN"/>
      </w:pPr>
    </w:p>
    <w:p w14:paraId="2EB3603A" w14:textId="7BF4AE37" w:rsidR="00773FE0" w:rsidRPr="00104F93" w:rsidRDefault="00773FE0" w:rsidP="00230D57">
      <w:pPr>
        <w:pStyle w:val="1NIVOGEN"/>
        <w:spacing w:after="240"/>
        <w:ind w:left="431" w:hanging="431"/>
      </w:pPr>
      <w:bookmarkStart w:id="6" w:name="_Toc185501467"/>
      <w:r w:rsidRPr="00104F93">
        <w:t>Temeljna pravila za dostop, obvestila in pojasnila v zvezi z dokumentacijo za oddajo javnega naročila</w:t>
      </w:r>
      <w:bookmarkEnd w:id="6"/>
    </w:p>
    <w:p w14:paraId="327F6C7C" w14:textId="02693B40" w:rsidR="00773FE0" w:rsidRPr="00104F93" w:rsidRDefault="00773FE0" w:rsidP="00773FE0">
      <w:pPr>
        <w:pStyle w:val="11NIVOGEN"/>
      </w:pPr>
      <w:bookmarkStart w:id="7" w:name="_Toc185501468"/>
      <w:r w:rsidRPr="00104F93">
        <w:t>Dostop do dokumentacije za oddajo javnega naročila</w:t>
      </w:r>
      <w:bookmarkEnd w:id="7"/>
    </w:p>
    <w:p w14:paraId="0798A801" w14:textId="20868D46" w:rsidR="002F4048" w:rsidRDefault="00DD18DB" w:rsidP="00773FE0">
      <w:pPr>
        <w:pStyle w:val="BODYGEN"/>
        <w:rPr>
          <w:rFonts w:asciiTheme="majorHAnsi" w:hAnsiTheme="majorHAnsi" w:cstheme="majorHAnsi"/>
          <w:color w:val="auto"/>
          <w:szCs w:val="22"/>
        </w:rPr>
      </w:pPr>
      <w:r w:rsidRPr="00DD18DB">
        <w:rPr>
          <w:rFonts w:asciiTheme="majorHAnsi" w:hAnsiTheme="majorHAnsi" w:cstheme="majorHAnsi"/>
          <w:color w:val="auto"/>
          <w:szCs w:val="22"/>
        </w:rPr>
        <w:t>Dokumentacija v zvezi z oddajo javnega naročila je objavljena v okviru objave tega naročila na portalu javnih naročil.</w:t>
      </w:r>
    </w:p>
    <w:p w14:paraId="483BB114" w14:textId="77777777" w:rsidR="00DD18DB" w:rsidRPr="00104F93" w:rsidRDefault="00DD18DB" w:rsidP="00773FE0">
      <w:pPr>
        <w:pStyle w:val="BODYGEN"/>
      </w:pPr>
    </w:p>
    <w:p w14:paraId="2D7DEE69" w14:textId="359AC350" w:rsidR="00773FE0" w:rsidRPr="00104F93" w:rsidRDefault="00773FE0" w:rsidP="00773FE0">
      <w:pPr>
        <w:pStyle w:val="11NIVOGEN"/>
      </w:pPr>
      <w:bookmarkStart w:id="8" w:name="_Toc185501469"/>
      <w:r w:rsidRPr="00104F93">
        <w:t>Obvestila in pojasnila v zvezi z dokumentacijo za oddajo javnega naročila</w:t>
      </w:r>
      <w:bookmarkEnd w:id="8"/>
    </w:p>
    <w:p w14:paraId="533000AB" w14:textId="77777777" w:rsidR="00773FE0" w:rsidRPr="00104F93" w:rsidRDefault="00773FE0" w:rsidP="00773FE0">
      <w:pPr>
        <w:pStyle w:val="BODYGEN"/>
      </w:pPr>
      <w:r w:rsidRPr="00104F93">
        <w:t>Komunikacija s ponudniki o vprašanjih v zvezi z vsebino javnega naročila in v zvezi s pripravo ponudbe poteka izključno preko portala javnih naročil.</w:t>
      </w:r>
    </w:p>
    <w:p w14:paraId="739687BE" w14:textId="77777777" w:rsidR="00773FE0" w:rsidRPr="00104F93" w:rsidRDefault="00773FE0" w:rsidP="00773FE0">
      <w:pPr>
        <w:pStyle w:val="BODYGEN"/>
      </w:pPr>
    </w:p>
    <w:p w14:paraId="39E7AAB8" w14:textId="77777777" w:rsidR="00DD18DB" w:rsidRPr="00DD18DB" w:rsidRDefault="00DD18DB" w:rsidP="00DD18DB">
      <w:pPr>
        <w:pStyle w:val="BODYGEN"/>
      </w:pPr>
      <w:r w:rsidRPr="00DD18DB">
        <w:t>Naročnik bo zahtevo za pojasnilo dokumentacije za predmetno naročilo oziroma kakršnokoli drugo vprašanje v zvezi z naročilom štel kot pravočasno, v kolikor bo na portalu javnih naročil zastavljeno najkasneje do roka, kot je določen v obvestilu o naročilu, objavljenem na portalu javnih naročil.</w:t>
      </w:r>
    </w:p>
    <w:p w14:paraId="3E2B090E" w14:textId="77777777" w:rsidR="00773FE0" w:rsidRPr="00104F93" w:rsidRDefault="00773FE0" w:rsidP="00773FE0">
      <w:pPr>
        <w:pStyle w:val="BODYGEN"/>
      </w:pPr>
    </w:p>
    <w:p w14:paraId="14073288" w14:textId="77777777" w:rsidR="00773FE0" w:rsidRPr="00104F93" w:rsidRDefault="00773FE0" w:rsidP="00773FE0">
      <w:pPr>
        <w:pStyle w:val="BODYGEN"/>
      </w:pPr>
      <w:r w:rsidRPr="00104F93">
        <w:t>Na zahteve za pojasnila oziroma druga vprašanja v zvezi z naročilom, zastavljena po tem roku, naročnik ne bo odgovarjal.</w:t>
      </w:r>
    </w:p>
    <w:p w14:paraId="732A5A14" w14:textId="77777777" w:rsidR="00773FE0" w:rsidRPr="00104F93" w:rsidRDefault="00773FE0" w:rsidP="00773FE0">
      <w:pPr>
        <w:pStyle w:val="BODYGEN"/>
      </w:pPr>
    </w:p>
    <w:p w14:paraId="73980BA2" w14:textId="165CD177" w:rsidR="00400579" w:rsidRDefault="00773FE0" w:rsidP="00773FE0">
      <w:pPr>
        <w:pStyle w:val="BODYGEN"/>
      </w:pPr>
      <w:r w:rsidRPr="00104F93">
        <w:t>Naročnik sme v skladu s 67. členom ZJN-3 spremeniti ali dopolniti dokumentacijo. Vsaka sprememba in dopolnitev dokumentacije postane njen sestavni del. Kot del dokumentacije štejejo tudi vprašanja in odgovori, objavljeni na portalu javnih naročil.</w:t>
      </w:r>
    </w:p>
    <w:p w14:paraId="27CE4CA9" w14:textId="77777777" w:rsidR="00B073DC" w:rsidRDefault="00B073DC" w:rsidP="00773FE0">
      <w:pPr>
        <w:pStyle w:val="BODYGEN"/>
      </w:pPr>
    </w:p>
    <w:p w14:paraId="309F9F7E" w14:textId="7C0DFE8D" w:rsidR="00773FE0" w:rsidRPr="00104F93" w:rsidRDefault="00773FE0" w:rsidP="00773FE0">
      <w:pPr>
        <w:pStyle w:val="1NIVOGEN"/>
      </w:pPr>
      <w:bookmarkStart w:id="9" w:name="_Toc185501470"/>
      <w:r w:rsidRPr="00104F93">
        <w:lastRenderedPageBreak/>
        <w:t>Rok in način predložitve ponudbe</w:t>
      </w:r>
      <w:bookmarkEnd w:id="9"/>
    </w:p>
    <w:p w14:paraId="76B6600A" w14:textId="77777777" w:rsidR="00773FE0" w:rsidRPr="00104F93" w:rsidRDefault="00773FE0" w:rsidP="00773FE0">
      <w:pPr>
        <w:pStyle w:val="BODYGEN"/>
      </w:pPr>
    </w:p>
    <w:p w14:paraId="47D88703" w14:textId="575B2B73" w:rsidR="009927AB" w:rsidRPr="009927AB" w:rsidRDefault="002F41CD" w:rsidP="009927AB">
      <w:pPr>
        <w:pStyle w:val="BODYGEN"/>
      </w:pPr>
      <w:r w:rsidRPr="002F41CD">
        <w:t xml:space="preserve">Ponudniki morajo ponudbe predložiti v informacijski sistem e-JN (v nadaljevanju: sistem e-JN) na spletnem naslovu https://ejn.gov.si, v skladu </w:t>
      </w:r>
      <w:r w:rsidR="00333DFF">
        <w:t xml:space="preserve">z </w:t>
      </w:r>
      <w:r w:rsidRPr="002F41CD">
        <w:t>Navodil</w:t>
      </w:r>
      <w:r w:rsidR="00333DFF">
        <w:t>i</w:t>
      </w:r>
      <w:r w:rsidRPr="002F41CD">
        <w:t xml:space="preserve"> za uporabo informacijskega sistema e-JN: PONUDNIKI (v nadaljevanju: Navodila za uporabo e-JN), ki je del te dokumentacije in objavljen na spletnem naslovu https://ejn.gov.si.</w:t>
      </w:r>
    </w:p>
    <w:p w14:paraId="58C05AED" w14:textId="77777777" w:rsidR="009927AB" w:rsidRPr="009927AB" w:rsidRDefault="009927AB" w:rsidP="009927AB">
      <w:pPr>
        <w:pStyle w:val="BODYGEN"/>
      </w:pPr>
    </w:p>
    <w:p w14:paraId="666D11F5" w14:textId="77777777" w:rsidR="009927AB" w:rsidRPr="009927AB" w:rsidRDefault="009927AB" w:rsidP="009927AB">
      <w:pPr>
        <w:pStyle w:val="BODYGEN"/>
      </w:pPr>
      <w:r w:rsidRPr="009927AB">
        <w:t>Ponudnik se mora pred oddajo ponudbe registrirati na spletnem naslovu https://ejn.gov.si, v skladu z Navodili za uporabo e-JN. Če je ponudnik že registriran v informacijski sistem e-JN, se v aplikacijo prijavi na istem naslovu.</w:t>
      </w:r>
    </w:p>
    <w:p w14:paraId="0156D85F" w14:textId="77777777" w:rsidR="009927AB" w:rsidRPr="009927AB" w:rsidRDefault="009927AB" w:rsidP="009927AB">
      <w:pPr>
        <w:pStyle w:val="BODYGEN"/>
      </w:pPr>
    </w:p>
    <w:p w14:paraId="7BB76B5B" w14:textId="77777777" w:rsidR="009927AB" w:rsidRPr="009927AB" w:rsidRDefault="009927AB" w:rsidP="009927AB">
      <w:pPr>
        <w:pStyle w:val="BODYGEN"/>
      </w:pPr>
      <w:r w:rsidRPr="009927AB">
        <w:t>Uporabnik ponudnika, ki je v informacijskem sistemu e-JN pooblaščen za oddajanje ponudb, ponudbo odda s klikom na gumb »Oddaj«. Informacijski sistem e-JN ob oddaji ponudb zabeleži identiteto uporabnika in čas oddaje ponudbe. Uporabnik z dejanjem oddaje ponudbe izkaže in izjavi voljo v imenu ponudnika oddati zavezujočo ponudbo (18. člen Obligacijskega zakonika ). Z oddajo ponudbe je le-ta zavezujoča za čas, naveden v ponudbi, razen če jo uporabnik ponudnika umakne ali spremeni pred potekom roka za oddajo ponudb.</w:t>
      </w:r>
    </w:p>
    <w:p w14:paraId="469E80C3" w14:textId="77777777" w:rsidR="009927AB" w:rsidRPr="009927AB" w:rsidRDefault="009927AB" w:rsidP="009927AB">
      <w:pPr>
        <w:pStyle w:val="BODYGEN"/>
      </w:pPr>
    </w:p>
    <w:p w14:paraId="49BEA436" w14:textId="37E4EB76" w:rsidR="009927AB" w:rsidRPr="009927AB" w:rsidRDefault="009927AB" w:rsidP="009927AB">
      <w:pPr>
        <w:pStyle w:val="BODYGEN"/>
      </w:pPr>
      <w:r w:rsidRPr="009927AB">
        <w:t xml:space="preserve">Ponudba se šteje za pravočasno oddano, če jo naročnik prejme preko sistema e-JN </w:t>
      </w:r>
      <w:hyperlink r:id="rId13" w:history="1">
        <w:r w:rsidRPr="009927AB">
          <w:rPr>
            <w:rStyle w:val="Hiperpovezava"/>
          </w:rPr>
          <w:t>https://ejn.gov.si</w:t>
        </w:r>
      </w:hyperlink>
      <w:r w:rsidRPr="009927AB">
        <w:t xml:space="preserve"> </w:t>
      </w:r>
      <w:r w:rsidRPr="00271E78">
        <w:t xml:space="preserve">najkasneje do </w:t>
      </w:r>
      <w:r w:rsidR="00271E78" w:rsidRPr="00271E78">
        <w:t>2</w:t>
      </w:r>
      <w:r w:rsidR="00F77874">
        <w:t>2</w:t>
      </w:r>
      <w:r w:rsidR="000A5892" w:rsidRPr="00271E78">
        <w:t xml:space="preserve">. 1. </w:t>
      </w:r>
      <w:r w:rsidR="00BF2FD6" w:rsidRPr="00271E78">
        <w:t>202</w:t>
      </w:r>
      <w:r w:rsidR="009548BB" w:rsidRPr="00271E78">
        <w:t>5</w:t>
      </w:r>
      <w:r w:rsidRPr="00271E78">
        <w:t xml:space="preserve"> do</w:t>
      </w:r>
      <w:r w:rsidRPr="001042E6">
        <w:t xml:space="preserve"> </w:t>
      </w:r>
      <w:r w:rsidR="004548A4" w:rsidRPr="001042E6">
        <w:t>1</w:t>
      </w:r>
      <w:r w:rsidR="00785C9B" w:rsidRPr="001042E6">
        <w:t>0</w:t>
      </w:r>
      <w:r w:rsidRPr="001042E6">
        <w:t>:00 ure. Za oddano ponudbo</w:t>
      </w:r>
      <w:r w:rsidRPr="009927AB">
        <w:t xml:space="preserve"> se šteje ponudba, ki je v informacijskem sistemu e-JN označena s statusom »ODDANO«.</w:t>
      </w:r>
    </w:p>
    <w:p w14:paraId="31AE909F" w14:textId="77777777" w:rsidR="009927AB" w:rsidRPr="009927AB" w:rsidRDefault="009927AB" w:rsidP="009927AB">
      <w:pPr>
        <w:pStyle w:val="BODYGEN"/>
      </w:pPr>
    </w:p>
    <w:p w14:paraId="10EEF7E9" w14:textId="77777777" w:rsidR="009927AB" w:rsidRPr="009927AB" w:rsidRDefault="009927AB" w:rsidP="009927AB">
      <w:pPr>
        <w:pStyle w:val="BODYGEN"/>
      </w:pPr>
      <w:r w:rsidRPr="009927AB">
        <w:t xml:space="preserve">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 </w:t>
      </w:r>
    </w:p>
    <w:p w14:paraId="3AA95872" w14:textId="77777777" w:rsidR="009927AB" w:rsidRPr="009927AB" w:rsidRDefault="009927AB" w:rsidP="009927AB">
      <w:pPr>
        <w:pStyle w:val="BODYGEN"/>
      </w:pPr>
    </w:p>
    <w:p w14:paraId="201DD05D" w14:textId="0E6D27B6" w:rsidR="002433C1" w:rsidRDefault="009927AB" w:rsidP="00773FE0">
      <w:pPr>
        <w:pStyle w:val="BODYGEN"/>
      </w:pPr>
      <w:r w:rsidRPr="009927AB">
        <w:t>Po preteku roka za predložitev ponudb ponudbe ne bo več mogoče oddati.</w:t>
      </w:r>
      <w:r w:rsidR="006B19F9">
        <w:t xml:space="preserve"> </w:t>
      </w:r>
      <w:r w:rsidRPr="009927AB">
        <w:t>Ponudnik je po oddaji ponudbe sam dolžan v sistemu e-JN spremljati vsa obvestila v zvezi s predmetnim javnim naročilom</w:t>
      </w:r>
      <w:r w:rsidR="004D6187">
        <w:t>.</w:t>
      </w:r>
    </w:p>
    <w:p w14:paraId="4DEED739" w14:textId="77777777" w:rsidR="004D6187" w:rsidRPr="00104F93" w:rsidRDefault="004D6187" w:rsidP="00773FE0">
      <w:pPr>
        <w:pStyle w:val="BODYGEN"/>
      </w:pPr>
    </w:p>
    <w:p w14:paraId="3EC3FF4A" w14:textId="1B0E59F6" w:rsidR="00773FE0" w:rsidRPr="00104F93" w:rsidRDefault="00DD18DB" w:rsidP="00773FE0">
      <w:pPr>
        <w:pStyle w:val="1NIVOGEN"/>
      </w:pPr>
      <w:bookmarkStart w:id="10" w:name="_Toc185501471"/>
      <w:r>
        <w:t xml:space="preserve">Informacije v zvezi z </w:t>
      </w:r>
      <w:r w:rsidR="00773FE0" w:rsidRPr="00104F93">
        <w:t>odpiranje</w:t>
      </w:r>
      <w:r>
        <w:t>m</w:t>
      </w:r>
      <w:r w:rsidR="00773FE0" w:rsidRPr="00104F93">
        <w:t xml:space="preserve"> ponudb</w:t>
      </w:r>
      <w:bookmarkEnd w:id="10"/>
    </w:p>
    <w:p w14:paraId="00259BAB" w14:textId="77777777" w:rsidR="00773FE0" w:rsidRPr="00104F93" w:rsidRDefault="00773FE0" w:rsidP="00773FE0">
      <w:pPr>
        <w:pStyle w:val="BODYGEN"/>
      </w:pPr>
    </w:p>
    <w:p w14:paraId="3C1FBACD" w14:textId="380C6C85" w:rsidR="009927AB" w:rsidRPr="009927AB" w:rsidRDefault="009927AB" w:rsidP="009927AB">
      <w:pPr>
        <w:pStyle w:val="BODYGEN"/>
      </w:pPr>
      <w:r w:rsidRPr="009927AB">
        <w:t xml:space="preserve">Odpiranje ponudb bo potekalo avtomatično v informacijskem sistemu e-JN </w:t>
      </w:r>
      <w:r w:rsidRPr="00271E78">
        <w:t xml:space="preserve">dne </w:t>
      </w:r>
      <w:r w:rsidR="00271E78" w:rsidRPr="00271E78">
        <w:t>2</w:t>
      </w:r>
      <w:r w:rsidR="00F77874">
        <w:t>2</w:t>
      </w:r>
      <w:r w:rsidR="000A5892" w:rsidRPr="00271E78">
        <w:t xml:space="preserve">. 1. </w:t>
      </w:r>
      <w:r w:rsidR="00BF2FD6" w:rsidRPr="00271E78">
        <w:t>202</w:t>
      </w:r>
      <w:r w:rsidR="009548BB" w:rsidRPr="00271E78">
        <w:t>5</w:t>
      </w:r>
      <w:r w:rsidRPr="001042E6">
        <w:t xml:space="preserve"> ob </w:t>
      </w:r>
      <w:r w:rsidR="004548A4" w:rsidRPr="001042E6">
        <w:t>1</w:t>
      </w:r>
      <w:r w:rsidR="00785C9B" w:rsidRPr="001042E6">
        <w:t>1</w:t>
      </w:r>
      <w:r w:rsidRPr="001042E6">
        <w:t>:15 uri na</w:t>
      </w:r>
      <w:r w:rsidRPr="009927AB">
        <w:t xml:space="preserve"> spletnem naslovu https://ejn.gov.si. </w:t>
      </w:r>
    </w:p>
    <w:p w14:paraId="284E1D92" w14:textId="77777777" w:rsidR="009927AB" w:rsidRPr="009927AB" w:rsidRDefault="009927AB" w:rsidP="009927AB">
      <w:pPr>
        <w:pStyle w:val="BODYGEN"/>
      </w:pPr>
    </w:p>
    <w:p w14:paraId="49D26C04" w14:textId="763226CB" w:rsidR="00826C31" w:rsidRDefault="009927AB" w:rsidP="00773FE0">
      <w:pPr>
        <w:pStyle w:val="BODYGEN"/>
      </w:pPr>
      <w:r w:rsidRPr="009927AB">
        <w:t xml:space="preserve">Odpiranje poteka tako, da sistem e-JN samodejno ob uri, ki je določena za javno odpiranje ponudb, prikaže podatke o ponudniku, o variantah, če so bile zahtevane oziroma dovoljene, skupni ponudbeni vrednosti ponudbe ter omogoči dostop do dokumenta, ki ga ponudnik naloži v sistem e-JN pod razdelek »Skupna ponudbena cena«, v del »Predračun«. </w:t>
      </w:r>
    </w:p>
    <w:p w14:paraId="2CC67194" w14:textId="77777777" w:rsidR="00DD18DB" w:rsidRDefault="00DD18DB" w:rsidP="00773FE0">
      <w:pPr>
        <w:pStyle w:val="BODYGEN"/>
      </w:pPr>
    </w:p>
    <w:p w14:paraId="21B5B8F3" w14:textId="77777777" w:rsidR="00DD18DB" w:rsidRPr="00DD18DB" w:rsidRDefault="00DD18DB" w:rsidP="00DD18DB">
      <w:pPr>
        <w:pStyle w:val="BODYGEN"/>
      </w:pPr>
      <w:r w:rsidRPr="00DD18DB">
        <w:lastRenderedPageBreak/>
        <w:t>Ponudnikom, ki bodo oddali ponudbe, bo zapisnik o odpiranju ponudb na voljo v sistemu e-JN v razdelku »Seznam prejetih ponudb«.</w:t>
      </w:r>
    </w:p>
    <w:p w14:paraId="7D071E39" w14:textId="77777777" w:rsidR="007F26B4" w:rsidRDefault="007F26B4" w:rsidP="00773FE0">
      <w:pPr>
        <w:pStyle w:val="BODYGEN"/>
      </w:pPr>
    </w:p>
    <w:p w14:paraId="2886B271" w14:textId="67AE90F4" w:rsidR="00826C31" w:rsidRDefault="00826C31" w:rsidP="00826C31">
      <w:pPr>
        <w:pStyle w:val="1NIVOGEN"/>
      </w:pPr>
      <w:bookmarkStart w:id="11" w:name="_Toc185501472"/>
      <w:r>
        <w:t>Pravna podlaga</w:t>
      </w:r>
      <w:bookmarkEnd w:id="11"/>
    </w:p>
    <w:p w14:paraId="52785C7C" w14:textId="77777777" w:rsidR="00826C31" w:rsidRDefault="00826C31" w:rsidP="00826C31">
      <w:pPr>
        <w:pStyle w:val="BODYGEN"/>
      </w:pPr>
    </w:p>
    <w:p w14:paraId="63176894" w14:textId="68727AA0" w:rsidR="00826C31" w:rsidRDefault="00826C31" w:rsidP="00826C31">
      <w:pPr>
        <w:pStyle w:val="BODYGEN"/>
      </w:pPr>
      <w:r w:rsidRPr="00826C31">
        <w:t>Naročnik izvaja postopek oddaje javnega naročila na podlagi veljavnega zakona in podzakonskih aktov, ki urejajo javno naročanje.</w:t>
      </w:r>
    </w:p>
    <w:p w14:paraId="1413ED94" w14:textId="4C27FDBC" w:rsidR="00826C31" w:rsidRDefault="00826C31" w:rsidP="00826C31">
      <w:pPr>
        <w:pStyle w:val="1NIVOGEN"/>
      </w:pPr>
      <w:r>
        <w:t xml:space="preserve"> </w:t>
      </w:r>
      <w:bookmarkStart w:id="12" w:name="_Toc185501473"/>
      <w:r>
        <w:t>Stroški javnega naročila</w:t>
      </w:r>
      <w:bookmarkEnd w:id="12"/>
    </w:p>
    <w:p w14:paraId="5B8E0B40" w14:textId="77777777" w:rsidR="00826C31" w:rsidRDefault="00826C31" w:rsidP="00826C31">
      <w:pPr>
        <w:pStyle w:val="BODYGEN"/>
      </w:pPr>
    </w:p>
    <w:p w14:paraId="735270D6" w14:textId="5DCA719D" w:rsidR="00826C31" w:rsidRDefault="00826C31" w:rsidP="00826C31">
      <w:pPr>
        <w:pStyle w:val="BODYGEN"/>
      </w:pPr>
      <w:r w:rsidRPr="00826C31">
        <w:t>Ponudnik nosi vse stroške, povezane s pripravo in predložitvijo svoje ponudbe</w:t>
      </w:r>
      <w:r w:rsidR="00266A65">
        <w:t>,</w:t>
      </w:r>
      <w:r w:rsidRPr="00826C31">
        <w:t xml:space="preserve"> kar vključuje tudi morebitne prevode vseh obrazcev in dokazil, ki jih bo v okviru pregledovanja in ocenjevanja ponudb pridobil oziroma zahteval naročnik iz tujega jezika v slovenski jezik.  </w:t>
      </w:r>
    </w:p>
    <w:p w14:paraId="5DA85C32" w14:textId="77777777" w:rsidR="00BD4303" w:rsidRPr="00826C31" w:rsidRDefault="00BD4303" w:rsidP="00826C31">
      <w:pPr>
        <w:pStyle w:val="BODYGEN"/>
      </w:pPr>
    </w:p>
    <w:p w14:paraId="3CBFB2BC" w14:textId="77777777" w:rsidR="00826C31" w:rsidRDefault="00826C31" w:rsidP="00826C31">
      <w:pPr>
        <w:pStyle w:val="BODYGEN"/>
      </w:pPr>
      <w:r w:rsidRPr="00826C31">
        <w:t>Naročnik ni v nobenem primeru odgovoren za morebitno škodo, ki bi ponudnikom nastala v okviru predmetnega postopka oddaje javnega naročila zaradi zavrnitve vseh ponudb, izločitve vseh ponudb, odstopa od izvedbe javnega naročila ali ne sklenitve pogodbe, in ne glede na vodenje ali izid razpisnega postopka ne bo plačal nobenih stroškov ali kakršnekoli odškodnine ponudnikom.</w:t>
      </w:r>
    </w:p>
    <w:p w14:paraId="2138ACD7" w14:textId="77777777" w:rsidR="00826C31" w:rsidRDefault="00826C31" w:rsidP="00826C31">
      <w:pPr>
        <w:pStyle w:val="BODYGEN"/>
      </w:pPr>
    </w:p>
    <w:p w14:paraId="164B8614" w14:textId="2BDDE5E8" w:rsidR="00826C31" w:rsidRDefault="00826C31" w:rsidP="00826C31">
      <w:pPr>
        <w:pStyle w:val="1NIVOGEN"/>
      </w:pPr>
      <w:r>
        <w:t xml:space="preserve"> </w:t>
      </w:r>
      <w:bookmarkStart w:id="13" w:name="_Toc185501474"/>
      <w:r w:rsidR="006A6783">
        <w:t>Tehnična dokumentacija</w:t>
      </w:r>
      <w:bookmarkEnd w:id="13"/>
    </w:p>
    <w:p w14:paraId="2D859CC2" w14:textId="77777777" w:rsidR="001042E6" w:rsidRDefault="001042E6" w:rsidP="005833F3">
      <w:pPr>
        <w:pStyle w:val="BODYGEN"/>
      </w:pPr>
    </w:p>
    <w:p w14:paraId="6FD44810" w14:textId="783247BD" w:rsidR="007F26B4" w:rsidRDefault="006A6783" w:rsidP="005833F3">
      <w:pPr>
        <w:pStyle w:val="BODYGEN"/>
      </w:pPr>
      <w:r>
        <w:t xml:space="preserve">Notranja oprema, ki je predmet naročila mora biti dobavljena in montirana v skladu s projektom notranje opreme št.: 24218-00, ki ga je izdelalo podjetje Savaprojekt d.d., Krško v oktobru 2024 in je sestavni del </w:t>
      </w:r>
      <w:r w:rsidR="00DA5688">
        <w:t>te</w:t>
      </w:r>
      <w:r>
        <w:t xml:space="preserve"> dokumentacije.</w:t>
      </w:r>
      <w:r w:rsidR="00496A81">
        <w:t xml:space="preserve"> Lokacija dobave in montaže je na naslovu GEN d.o.o., Vrbina 17, 8270 Krško v dograjenem traktu D ob obstoječem objektu.</w:t>
      </w:r>
    </w:p>
    <w:p w14:paraId="76D32B6B" w14:textId="77777777" w:rsidR="006A6783" w:rsidRDefault="006A6783" w:rsidP="008E6058">
      <w:pPr>
        <w:pStyle w:val="BODYGEN"/>
      </w:pPr>
    </w:p>
    <w:p w14:paraId="6DA7799C" w14:textId="216D3D3E" w:rsidR="008E6058" w:rsidRPr="008E6058" w:rsidRDefault="008E6058" w:rsidP="008E6058">
      <w:pPr>
        <w:pStyle w:val="BODYGEN"/>
      </w:pPr>
      <w:r w:rsidRPr="008E6058">
        <w:t>Skladno z 10. točko drugega odstavka 6. člena Uredbe o zelenem javnem naročanju (Uradni list RS, št. 51/17</w:t>
      </w:r>
      <w:r>
        <w:t xml:space="preserve"> in nadaljnje spremembe</w:t>
      </w:r>
      <w:r w:rsidRPr="008E6058">
        <w:t>) mora delež lesa ali lesnih tvoriv v pohištvu znašati najmanj 70% prostornine uporabljenih materialov za izdelavo pohištva, razen če predpis ali namen uporabe to prepoveduje ali onemogoča.</w:t>
      </w:r>
    </w:p>
    <w:p w14:paraId="307E2F1E" w14:textId="77777777" w:rsidR="008E6058" w:rsidRPr="005833F3" w:rsidRDefault="008E6058" w:rsidP="005833F3">
      <w:pPr>
        <w:pStyle w:val="BODYGEN"/>
      </w:pPr>
    </w:p>
    <w:p w14:paraId="6A637C2A" w14:textId="351EFDAE" w:rsidR="00826C31" w:rsidRDefault="005C6562" w:rsidP="00C55F58">
      <w:pPr>
        <w:pStyle w:val="1NIVOGEN"/>
      </w:pPr>
      <w:r>
        <w:t xml:space="preserve"> </w:t>
      </w:r>
      <w:bookmarkStart w:id="14" w:name="_Toc185501475"/>
      <w:r w:rsidR="00826C31">
        <w:t>Ugotavljanje sposobnosti</w:t>
      </w:r>
      <w:bookmarkEnd w:id="14"/>
    </w:p>
    <w:p w14:paraId="059F3B5E" w14:textId="77777777" w:rsidR="00826C31" w:rsidRDefault="00826C31" w:rsidP="00826C31">
      <w:pPr>
        <w:pStyle w:val="BODYGEN"/>
      </w:pPr>
    </w:p>
    <w:p w14:paraId="5722D5FB" w14:textId="77777777" w:rsidR="009F14E7" w:rsidRPr="009F14E7" w:rsidRDefault="009F14E7" w:rsidP="009F14E7">
      <w:pPr>
        <w:pStyle w:val="BODYGEN"/>
      </w:pPr>
      <w:bookmarkStart w:id="15" w:name="_Hlk94785218"/>
      <w:r w:rsidRPr="009F14E7">
        <w:t xml:space="preserve">Ponudnik mora izpolnjevati vse v tej točki navedene pogoje. </w:t>
      </w:r>
    </w:p>
    <w:p w14:paraId="6E77DF23" w14:textId="77777777" w:rsidR="009F14E7" w:rsidRPr="009F14E7" w:rsidRDefault="009F14E7" w:rsidP="009F14E7">
      <w:pPr>
        <w:pStyle w:val="BODYGEN"/>
      </w:pPr>
    </w:p>
    <w:p w14:paraId="07B84392" w14:textId="77777777" w:rsidR="009F14E7" w:rsidRPr="009F14E7" w:rsidRDefault="009F14E7" w:rsidP="009F14E7">
      <w:pPr>
        <w:pStyle w:val="BODYGEN"/>
      </w:pPr>
      <w:r w:rsidRPr="009F14E7">
        <w:t xml:space="preserve">Ob predložitvi ponudbe bo naročnik namesto potrdil, ki jih izdajajo javni organi ali tretje osebe, v skladu z 79. členom ZJN-3 sprejel ESPD, ki predstavlja lastno izjavo, kot predhodni dokaz v zvezi s točkami 12.1. in 12.2. </w:t>
      </w:r>
      <w:r w:rsidRPr="009F14E7">
        <w:lastRenderedPageBreak/>
        <w:t xml:space="preserve">teh navodil. </w:t>
      </w:r>
    </w:p>
    <w:p w14:paraId="4304E346" w14:textId="77777777" w:rsidR="009F14E7" w:rsidRPr="009F14E7" w:rsidRDefault="009F14E7" w:rsidP="009F14E7">
      <w:pPr>
        <w:pStyle w:val="BODYGEN"/>
      </w:pPr>
    </w:p>
    <w:p w14:paraId="2D8FC6DA" w14:textId="77777777" w:rsidR="009F14E7" w:rsidRPr="009F14E7" w:rsidRDefault="009F14E7" w:rsidP="009F14E7">
      <w:pPr>
        <w:pStyle w:val="BODYGEN"/>
      </w:pPr>
      <w:r w:rsidRPr="009F14E7">
        <w:t>Gospodarski subjekt mora v obrazcu ESPD navesti vse informacije, na podlagi katerih bo naročnik potrdila ali druge informacije pridobil v nacionalni bazi podatkov, ter v predmetnem obrazcu podati soglasje, da dokazila pridobi naročnik.</w:t>
      </w:r>
    </w:p>
    <w:p w14:paraId="7FCC6B8A" w14:textId="77777777" w:rsidR="009F14E7" w:rsidRPr="009F14E7" w:rsidRDefault="009F14E7" w:rsidP="009F14E7">
      <w:pPr>
        <w:pStyle w:val="BODYGEN"/>
      </w:pPr>
    </w:p>
    <w:p w14:paraId="60467EDF" w14:textId="77777777" w:rsidR="009F14E7" w:rsidRPr="009F14E7" w:rsidRDefault="009F14E7" w:rsidP="009F14E7">
      <w:pPr>
        <w:pStyle w:val="BODYGEN"/>
      </w:pPr>
      <w:r w:rsidRPr="009F14E7">
        <w:t>Naročnik bo pred oddajo javnega naročila od ponudnika, kateremu se je odločil oddati predmetno naročilo, zahteval, da ta predloži dokazila (potrdila, izjave) kot dokaz neobstoja razlogov za izključitev iz točke 12.1. te dokumentacije in kot dokaz za izpolnjevanje pogojev za sodelovanje iz točke 12.2. te dokumentacije.</w:t>
      </w:r>
    </w:p>
    <w:p w14:paraId="0B7E2707" w14:textId="77777777" w:rsidR="009F14E7" w:rsidRPr="009F14E7" w:rsidRDefault="009F14E7" w:rsidP="009F14E7">
      <w:pPr>
        <w:pStyle w:val="BODYGEN"/>
      </w:pPr>
    </w:p>
    <w:p w14:paraId="01ABEE3F" w14:textId="77777777" w:rsidR="009F14E7" w:rsidRPr="009F14E7" w:rsidRDefault="009F14E7" w:rsidP="009F14E7">
      <w:pPr>
        <w:pStyle w:val="BODYGEN"/>
      </w:pPr>
      <w:r w:rsidRPr="009F14E7">
        <w:t>Gospodarski subjekt lahko dokazila o neobstoju razlogov za izključitev iz točke 12.1. te dokumentacije in dokazila o izpolnjevanju pogojev za sodelovanje iz točke 12.2. te dokumentacije predloži tudi sam. Naročnik si pridržuje pravico do preveritve verodostojnosti predloženih dokazil pri podpisniku le-teh.</w:t>
      </w:r>
    </w:p>
    <w:bookmarkEnd w:id="15"/>
    <w:p w14:paraId="3BDF8AEE" w14:textId="77777777" w:rsidR="009F14E7" w:rsidRPr="009F14E7" w:rsidRDefault="009F14E7" w:rsidP="009F14E7">
      <w:pPr>
        <w:pStyle w:val="BODYGEN"/>
      </w:pPr>
    </w:p>
    <w:p w14:paraId="09E18E1B" w14:textId="77777777" w:rsidR="009F14E7" w:rsidRPr="009F14E7" w:rsidRDefault="009F14E7" w:rsidP="009F14E7">
      <w:pPr>
        <w:pStyle w:val="BODYGEN"/>
      </w:pPr>
      <w:r w:rsidRPr="009F14E7">
        <w:t>V kolikor ponudnik nima sedeža v Republiki Sloveniji in na zahtevo naročnika ne more pridobiti in predložiti zahtevanih dokumentov, ker država, v kateri ima ponudnik svoj sedež, ne izdaja takšnih dokumentov, jih je mogoče nadomestiti z zapriseženo izjavo. Če ta v državi, v kateri ima ponudnik svoj sedež, ni predvidena, pa z izjavo določene osebe, dano pred pristojnim sodnim ali upravnim organom, notarjem ali pred pristojno poklicno ali trgovinsko organizacijo v matični državi te osebe ali v državi, v kateri ima ponudnik sedež.</w:t>
      </w:r>
    </w:p>
    <w:p w14:paraId="5C5AF8D9" w14:textId="77777777" w:rsidR="0024706F" w:rsidRDefault="0024706F" w:rsidP="0024706F">
      <w:pPr>
        <w:pStyle w:val="BODYGEN"/>
      </w:pPr>
    </w:p>
    <w:p w14:paraId="29097613" w14:textId="54269D25" w:rsidR="0024706F" w:rsidRDefault="0024706F" w:rsidP="0024706F">
      <w:pPr>
        <w:pStyle w:val="11NIVOGEN"/>
      </w:pPr>
      <w:bookmarkStart w:id="16" w:name="_Toc185501476"/>
      <w:r>
        <w:t>Razlogi za izključitev</w:t>
      </w:r>
      <w:bookmarkEnd w:id="16"/>
    </w:p>
    <w:p w14:paraId="6B037730" w14:textId="2F60B47D" w:rsidR="0024706F" w:rsidRPr="007964AC" w:rsidRDefault="0024706F" w:rsidP="001A4426">
      <w:pPr>
        <w:pStyle w:val="Odstavekseznama"/>
        <w:numPr>
          <w:ilvl w:val="0"/>
          <w:numId w:val="26"/>
        </w:numPr>
        <w:spacing w:line="288" w:lineRule="auto"/>
        <w:jc w:val="both"/>
        <w:rPr>
          <w:rFonts w:ascii="Calibri" w:hAnsi="Calibri" w:cs="Calibri"/>
          <w:sz w:val="22"/>
          <w:szCs w:val="22"/>
        </w:rPr>
      </w:pPr>
      <w:r w:rsidRPr="007964AC">
        <w:rPr>
          <w:rFonts w:ascii="Calibri" w:hAnsi="Calibri" w:cs="Calibri"/>
          <w:sz w:val="22"/>
          <w:szCs w:val="22"/>
        </w:rPr>
        <w:t>Gospodarskemu subjektu ali osebi, ki je članica upravnega, vodstvenega ali nadzornega organa tega gospodarskega subjekta ali ki ima pooblastilo za njegovo zastopanje ali odločanje ali nadzor v njem, ni bila izrečena pravnomočna sodba</w:t>
      </w:r>
      <w:r w:rsidR="00657FC9">
        <w:rPr>
          <w:rFonts w:ascii="Calibri" w:hAnsi="Calibri" w:cs="Calibri"/>
          <w:sz w:val="22"/>
          <w:szCs w:val="22"/>
        </w:rPr>
        <w:t xml:space="preserve"> </w:t>
      </w:r>
      <w:r w:rsidR="00657FC9" w:rsidRPr="00657FC9">
        <w:rPr>
          <w:rFonts w:ascii="Calibri" w:hAnsi="Calibri" w:cs="Calibri"/>
          <w:sz w:val="22"/>
          <w:szCs w:val="22"/>
        </w:rPr>
        <w:t>za kazniva dejanja iz Kazenskega zakonika (Uradni list RS, št. 50/12 - uradno prečiščeno besedilo, 6/16 - popr., 54/15, 38/16, 27/17, 23/20, 91/20, 95/21, 186/21 in 105/22 - ZZNŠPP; v nadaljnjem besedilu: KZ-1), ki so navedena v prvem odstavku 75. člena ZJN-3 ali za primerljiva kazniva dejanja, ki so jih izrekla tuja sodišča</w:t>
      </w:r>
      <w:r w:rsidRPr="007964AC">
        <w:rPr>
          <w:rFonts w:ascii="Calibri" w:hAnsi="Calibri" w:cs="Calibri"/>
          <w:sz w:val="22"/>
          <w:szCs w:val="22"/>
        </w:rPr>
        <w:t>.</w:t>
      </w:r>
    </w:p>
    <w:p w14:paraId="7F0066CB" w14:textId="77777777" w:rsidR="0024706F" w:rsidRPr="0024706F" w:rsidRDefault="0024706F" w:rsidP="007964AC">
      <w:pPr>
        <w:spacing w:line="288" w:lineRule="auto"/>
        <w:contextualSpacing/>
        <w:rPr>
          <w:rFonts w:ascii="Calibri" w:hAnsi="Calibri" w:cs="Calibri"/>
          <w:sz w:val="22"/>
          <w:szCs w:val="22"/>
        </w:rPr>
      </w:pPr>
    </w:p>
    <w:p w14:paraId="4D746B69" w14:textId="176180D9" w:rsidR="0024706F" w:rsidRPr="0024706F" w:rsidRDefault="0024706F" w:rsidP="001A4426">
      <w:pPr>
        <w:spacing w:line="288" w:lineRule="auto"/>
        <w:contextualSpacing/>
        <w:jc w:val="both"/>
        <w:rPr>
          <w:rFonts w:ascii="Calibri" w:hAnsi="Calibri" w:cs="Calibri"/>
          <w:sz w:val="22"/>
          <w:szCs w:val="22"/>
        </w:rPr>
      </w:pPr>
      <w:bookmarkStart w:id="17" w:name="_Hlk145581268"/>
      <w:r w:rsidRPr="0024706F">
        <w:rPr>
          <w:rFonts w:ascii="Calibri" w:hAnsi="Calibri" w:cs="Calibri"/>
          <w:sz w:val="22"/>
          <w:szCs w:val="22"/>
        </w:rPr>
        <w:t xml:space="preserve">V kolikor je gospodarski subjekt v položaju iz zgornjega odstavka, lahko naročniku v skladu z devetim odstavkom 75. člena ZJN-3 </w:t>
      </w:r>
      <w:r w:rsidR="00EB2F0F" w:rsidRPr="00EB2F0F">
        <w:rPr>
          <w:rFonts w:ascii="Calibri" w:hAnsi="Calibri" w:cs="Calibri"/>
          <w:sz w:val="22"/>
          <w:szCs w:val="22"/>
        </w:rPr>
        <w:t>najkasneje do roka za oddajo ponudb predloži dokazila</w:t>
      </w:r>
      <w:r w:rsidRPr="0024706F">
        <w:rPr>
          <w:rFonts w:ascii="Calibri" w:hAnsi="Calibri" w:cs="Calibri"/>
          <w:sz w:val="22"/>
          <w:szCs w:val="22"/>
        </w:rPr>
        <w:t>, da je sprejel zadostne ukrepe, s katerimi lahko dokaže svojo zanesljivost kljub obstoju razlogov za izključitev.</w:t>
      </w:r>
    </w:p>
    <w:bookmarkEnd w:id="17"/>
    <w:p w14:paraId="4E4454C0" w14:textId="77777777" w:rsidR="0024706F" w:rsidRPr="0024706F" w:rsidRDefault="0024706F" w:rsidP="0024706F">
      <w:pPr>
        <w:ind w:left="357"/>
        <w:contextualSpacing/>
        <w:rPr>
          <w:rFonts w:ascii="Calibri" w:hAnsi="Calibri" w:cs="Calibri"/>
          <w:sz w:val="22"/>
          <w:szCs w:val="22"/>
        </w:rPr>
      </w:pPr>
    </w:p>
    <w:p w14:paraId="2E7417E7" w14:textId="77777777" w:rsidR="0024706F" w:rsidRPr="0024706F" w:rsidRDefault="0024706F" w:rsidP="007964AC">
      <w:pPr>
        <w:spacing w:line="288" w:lineRule="auto"/>
        <w:contextualSpacing/>
        <w:rPr>
          <w:rFonts w:ascii="Calibri" w:hAnsi="Calibri" w:cs="Calibri"/>
          <w:b/>
          <w:sz w:val="22"/>
          <w:szCs w:val="22"/>
        </w:rPr>
      </w:pPr>
      <w:r w:rsidRPr="0024706F">
        <w:rPr>
          <w:rFonts w:ascii="Calibri" w:hAnsi="Calibri" w:cs="Calibri"/>
          <w:b/>
          <w:sz w:val="22"/>
          <w:szCs w:val="22"/>
        </w:rPr>
        <w:t>DOKAZILO:</w:t>
      </w:r>
    </w:p>
    <w:p w14:paraId="6FAF9EA8" w14:textId="77777777" w:rsidR="00B02E2E" w:rsidRPr="00B02E2E" w:rsidRDefault="00B02E2E" w:rsidP="00B02E2E">
      <w:pPr>
        <w:spacing w:line="288" w:lineRule="auto"/>
        <w:contextualSpacing/>
        <w:jc w:val="both"/>
        <w:rPr>
          <w:rFonts w:ascii="Calibri" w:hAnsi="Calibri" w:cs="Calibri"/>
          <w:iCs/>
          <w:sz w:val="22"/>
          <w:szCs w:val="22"/>
        </w:rPr>
      </w:pPr>
      <w:r w:rsidRPr="00B02E2E">
        <w:rPr>
          <w:rFonts w:ascii="Calibri" w:hAnsi="Calibri" w:cs="Calibri"/>
          <w:sz w:val="22"/>
          <w:szCs w:val="22"/>
        </w:rPr>
        <w:t xml:space="preserve">Izpolnjen </w:t>
      </w:r>
      <w:r w:rsidRPr="00B02E2E">
        <w:rPr>
          <w:rFonts w:ascii="Calibri" w:hAnsi="Calibri" w:cs="Calibri"/>
          <w:b/>
          <w:bCs/>
          <w:sz w:val="22"/>
          <w:szCs w:val="22"/>
        </w:rPr>
        <w:t>obrazec »ESPD«</w:t>
      </w:r>
      <w:r w:rsidRPr="00B02E2E">
        <w:rPr>
          <w:rFonts w:ascii="Calibri" w:hAnsi="Calibri" w:cs="Calibri"/>
          <w:sz w:val="22"/>
          <w:szCs w:val="22"/>
        </w:rPr>
        <w:t xml:space="preserve"> v delu III: Razlogi za izključitev, A: Razlogi, povezani s kazenskimi obsodbami, za vse gospodarske subjekte v ponudbi. </w:t>
      </w:r>
      <w:r w:rsidRPr="00B02E2E">
        <w:rPr>
          <w:rFonts w:ascii="Calibri" w:hAnsi="Calibri" w:cs="Calibri"/>
          <w:iCs/>
          <w:sz w:val="22"/>
          <w:szCs w:val="22"/>
        </w:rPr>
        <w:t>V kolikor je vaš odgovor v tem primeru »DA«, v navedena polja vpišete podatke, ki jih od vas zahteva ESPD. V primeru, da uveljavljate popravni mehanizem, z odgovorom »Da« na vprašanje »</w:t>
      </w:r>
      <w:r w:rsidRPr="00B02E2E">
        <w:rPr>
          <w:rFonts w:ascii="Calibri" w:hAnsi="Calibri" w:cs="Calibri"/>
          <w:i/>
          <w:sz w:val="22"/>
          <w:szCs w:val="22"/>
        </w:rPr>
        <w:t>Ste sprejeli ukrepe, s katerimi ste dokazali svojo zanesljivost ("samočiščenje")?«</w:t>
      </w:r>
      <w:r w:rsidRPr="00B02E2E">
        <w:rPr>
          <w:rFonts w:ascii="Calibri" w:hAnsi="Calibri" w:cs="Calibri"/>
          <w:iCs/>
          <w:sz w:val="22"/>
          <w:szCs w:val="22"/>
        </w:rPr>
        <w:t xml:space="preserve"> v polje »</w:t>
      </w:r>
      <w:r w:rsidRPr="00B02E2E">
        <w:rPr>
          <w:rFonts w:ascii="Calibri" w:hAnsi="Calibri" w:cs="Calibri"/>
          <w:i/>
          <w:sz w:val="22"/>
          <w:szCs w:val="22"/>
        </w:rPr>
        <w:t>Prosimo opišite jih</w:t>
      </w:r>
      <w:r w:rsidRPr="00B02E2E">
        <w:rPr>
          <w:rFonts w:ascii="Calibri" w:hAnsi="Calibri" w:cs="Calibri"/>
          <w:iCs/>
          <w:sz w:val="22"/>
          <w:szCs w:val="22"/>
        </w:rPr>
        <w:t>*« napišete kršitve in ukrepe, s katerimi lahko dokažete svojo zanesljivost kljub obstoju razlogov za izključitev;</w:t>
      </w:r>
    </w:p>
    <w:p w14:paraId="3F668FDD" w14:textId="77777777" w:rsidR="00B02E2E" w:rsidRPr="00B02E2E" w:rsidRDefault="00B02E2E" w:rsidP="00B02E2E">
      <w:pPr>
        <w:spacing w:line="288" w:lineRule="auto"/>
        <w:contextualSpacing/>
        <w:jc w:val="both"/>
        <w:rPr>
          <w:rFonts w:ascii="Calibri" w:hAnsi="Calibri" w:cs="Calibri"/>
          <w:iCs/>
          <w:sz w:val="22"/>
          <w:szCs w:val="22"/>
        </w:rPr>
      </w:pPr>
    </w:p>
    <w:p w14:paraId="5CA9DC70" w14:textId="3E090EE1" w:rsidR="00B02E2E" w:rsidRPr="00B02E2E" w:rsidRDefault="00B02E2E" w:rsidP="00B02E2E">
      <w:pPr>
        <w:spacing w:line="288" w:lineRule="auto"/>
        <w:contextualSpacing/>
        <w:jc w:val="both"/>
        <w:rPr>
          <w:rFonts w:ascii="Calibri" w:hAnsi="Calibri" w:cs="Calibri"/>
          <w:iCs/>
          <w:sz w:val="22"/>
          <w:szCs w:val="22"/>
        </w:rPr>
      </w:pPr>
      <w:r>
        <w:rPr>
          <w:rFonts w:ascii="Calibri" w:hAnsi="Calibri" w:cs="Calibri"/>
          <w:iCs/>
          <w:sz w:val="22"/>
          <w:szCs w:val="22"/>
        </w:rPr>
        <w:t>i</w:t>
      </w:r>
      <w:r w:rsidRPr="00B02E2E">
        <w:rPr>
          <w:rFonts w:ascii="Calibri" w:hAnsi="Calibri" w:cs="Calibri"/>
          <w:iCs/>
          <w:sz w:val="22"/>
          <w:szCs w:val="22"/>
        </w:rPr>
        <w:t>n</w:t>
      </w:r>
    </w:p>
    <w:p w14:paraId="7B7A95A4" w14:textId="77777777" w:rsidR="00B02E2E" w:rsidRPr="00B02E2E" w:rsidRDefault="00B02E2E" w:rsidP="00B02E2E">
      <w:pPr>
        <w:spacing w:line="288" w:lineRule="auto"/>
        <w:contextualSpacing/>
        <w:jc w:val="both"/>
        <w:rPr>
          <w:rFonts w:ascii="Calibri" w:hAnsi="Calibri" w:cs="Calibri"/>
          <w:iCs/>
          <w:sz w:val="22"/>
          <w:szCs w:val="22"/>
        </w:rPr>
      </w:pPr>
    </w:p>
    <w:p w14:paraId="2A226B8F" w14:textId="0107C714" w:rsidR="00B02E2E" w:rsidRPr="00B02E2E" w:rsidRDefault="00B02E2E" w:rsidP="00B02E2E">
      <w:pPr>
        <w:spacing w:line="288" w:lineRule="auto"/>
        <w:contextualSpacing/>
        <w:jc w:val="both"/>
        <w:rPr>
          <w:rFonts w:ascii="Calibri" w:hAnsi="Calibri" w:cs="Calibri"/>
          <w:sz w:val="22"/>
          <w:szCs w:val="22"/>
        </w:rPr>
      </w:pPr>
      <w:r w:rsidRPr="00B02E2E">
        <w:rPr>
          <w:rFonts w:ascii="Calibri" w:hAnsi="Calibri" w:cs="Calibri"/>
          <w:bCs/>
          <w:sz w:val="22"/>
          <w:szCs w:val="22"/>
        </w:rPr>
        <w:t xml:space="preserve">Izpolnjen obrazec </w:t>
      </w:r>
      <w:r w:rsidRPr="00B02E2E">
        <w:rPr>
          <w:rFonts w:ascii="Calibri" w:hAnsi="Calibri" w:cs="Calibri"/>
          <w:b/>
          <w:sz w:val="22"/>
          <w:szCs w:val="22"/>
        </w:rPr>
        <w:t xml:space="preserve">»ESPD« </w:t>
      </w:r>
      <w:r w:rsidRPr="00B02E2E">
        <w:rPr>
          <w:rFonts w:ascii="Calibri" w:hAnsi="Calibri" w:cs="Calibri"/>
          <w:sz w:val="22"/>
          <w:szCs w:val="22"/>
        </w:rPr>
        <w:t>(v »Del III: Razlogi za izključitev, Oddelek D: Nacionalni razlogi za izključitev«) za izključitveni razlog iz prvega odstavka 75. člena ZJN-3 (kršitev temeljnih pravic delavcev (196. člen KZ-1). V kolikor je vaš odgovor v tem primeru »DA« in uveljavljate popravni mehanizem, kršitve in ukrepe, s katerimi lahko dokažete svojo zanesljivost kljub obstoju navedenega razloga za izključitev, navedite v lastni izjavi;</w:t>
      </w:r>
    </w:p>
    <w:p w14:paraId="05851F60" w14:textId="3A845042" w:rsidR="00B02E2E" w:rsidRPr="00B02E2E" w:rsidRDefault="00B02E2E" w:rsidP="00B02E2E">
      <w:pPr>
        <w:spacing w:line="288" w:lineRule="auto"/>
        <w:contextualSpacing/>
        <w:jc w:val="both"/>
        <w:rPr>
          <w:rFonts w:ascii="Calibri" w:hAnsi="Calibri" w:cs="Calibri"/>
          <w:bCs/>
          <w:sz w:val="22"/>
          <w:szCs w:val="22"/>
        </w:rPr>
      </w:pPr>
      <w:r>
        <w:rPr>
          <w:rFonts w:ascii="Calibri" w:hAnsi="Calibri" w:cs="Calibri"/>
          <w:bCs/>
          <w:sz w:val="22"/>
          <w:szCs w:val="22"/>
        </w:rPr>
        <w:t>i</w:t>
      </w:r>
      <w:r w:rsidRPr="00B02E2E">
        <w:rPr>
          <w:rFonts w:ascii="Calibri" w:hAnsi="Calibri" w:cs="Calibri"/>
          <w:bCs/>
          <w:sz w:val="22"/>
          <w:szCs w:val="22"/>
        </w:rPr>
        <w:t>n</w:t>
      </w:r>
    </w:p>
    <w:p w14:paraId="5F1151DB" w14:textId="77777777" w:rsidR="00B02E2E" w:rsidRPr="00B02E2E" w:rsidRDefault="00B02E2E" w:rsidP="00B02E2E">
      <w:pPr>
        <w:spacing w:line="288" w:lineRule="auto"/>
        <w:contextualSpacing/>
        <w:jc w:val="both"/>
        <w:rPr>
          <w:rFonts w:ascii="Calibri" w:hAnsi="Calibri" w:cs="Calibri"/>
          <w:bCs/>
          <w:sz w:val="22"/>
          <w:szCs w:val="22"/>
        </w:rPr>
      </w:pPr>
    </w:p>
    <w:p w14:paraId="367E304D" w14:textId="72C9A428" w:rsidR="00B02E2E" w:rsidRPr="00B02E2E" w:rsidRDefault="00B02E2E" w:rsidP="00B02E2E">
      <w:pPr>
        <w:spacing w:line="288" w:lineRule="auto"/>
        <w:contextualSpacing/>
        <w:jc w:val="both"/>
        <w:rPr>
          <w:rFonts w:ascii="Calibri" w:hAnsi="Calibri" w:cs="Calibri"/>
          <w:sz w:val="22"/>
          <w:szCs w:val="22"/>
        </w:rPr>
      </w:pPr>
      <w:r w:rsidRPr="00B02E2E">
        <w:rPr>
          <w:rFonts w:ascii="Calibri" w:hAnsi="Calibri" w:cs="Calibri"/>
          <w:sz w:val="22"/>
          <w:szCs w:val="22"/>
        </w:rPr>
        <w:t>izpolnjen</w:t>
      </w:r>
      <w:r w:rsidRPr="00B02E2E">
        <w:rPr>
          <w:rFonts w:ascii="Calibri" w:hAnsi="Calibri" w:cs="Calibri"/>
          <w:b/>
          <w:bCs/>
          <w:sz w:val="22"/>
          <w:szCs w:val="22"/>
        </w:rPr>
        <w:t xml:space="preserve"> obrazec »ESPD«</w:t>
      </w:r>
      <w:r w:rsidRPr="00B02E2E">
        <w:rPr>
          <w:rFonts w:ascii="Calibri" w:hAnsi="Calibri" w:cs="Calibri"/>
          <w:sz w:val="22"/>
          <w:szCs w:val="22"/>
        </w:rPr>
        <w:t xml:space="preserve"> (»Del II: Informacije v povezavi z gospodarskim subjektom, B: Informacije o predstavnikih gospodarskega subjekta«) kamor navedete vse osebe, ki so članice upravnega, vodstvenega ali nadzornega organa tega gospodarskega subjekta ali osebe, ki imajo pooblastila za njegovo zastopanje ali odločanje ali nadzor v njem. Zaželeno je, da v polje »Po potrebi navedite dodatne informacije o predstavništvu (njegove oblike, namen, EMŠO…)«, </w:t>
      </w:r>
      <w:r w:rsidRPr="00657FC9">
        <w:rPr>
          <w:rFonts w:ascii="Calibri" w:hAnsi="Calibri" w:cs="Calibri"/>
          <w:b/>
          <w:bCs/>
          <w:sz w:val="22"/>
          <w:szCs w:val="22"/>
        </w:rPr>
        <w:t xml:space="preserve">navedete EMŠO </w:t>
      </w:r>
      <w:r w:rsidR="00657FC9" w:rsidRPr="00657FC9">
        <w:rPr>
          <w:rFonts w:ascii="Calibri" w:hAnsi="Calibri" w:cs="Calibri"/>
          <w:b/>
          <w:bCs/>
          <w:sz w:val="22"/>
          <w:szCs w:val="22"/>
        </w:rPr>
        <w:t xml:space="preserve">za vse osebe, ki so članice upravnega, vodstvenega ali nadzornega organa tega gospodarskega subjekta ali ki ima pooblastila za njegovo zastopanje ali odločanje ali nadzor v njem </w:t>
      </w:r>
      <w:r w:rsidRPr="00657FC9">
        <w:rPr>
          <w:rFonts w:ascii="Calibri" w:hAnsi="Calibri" w:cs="Calibri"/>
          <w:b/>
          <w:bCs/>
          <w:sz w:val="22"/>
          <w:szCs w:val="22"/>
        </w:rPr>
        <w:t>in</w:t>
      </w:r>
      <w:r w:rsidRPr="00B02E2E">
        <w:rPr>
          <w:rFonts w:ascii="Calibri" w:hAnsi="Calibri" w:cs="Calibri"/>
          <w:b/>
          <w:bCs/>
          <w:sz w:val="22"/>
          <w:szCs w:val="22"/>
        </w:rPr>
        <w:t xml:space="preserve"> vsa njihova državljanstva</w:t>
      </w:r>
      <w:r w:rsidRPr="00B02E2E">
        <w:rPr>
          <w:rFonts w:ascii="Calibri" w:hAnsi="Calibri" w:cs="Calibri"/>
          <w:sz w:val="22"/>
          <w:szCs w:val="22"/>
        </w:rPr>
        <w:t xml:space="preserve"> za namen pridobitve podatkov iz kazenske evidence. S klikom na znak »+« lahko gospodarski subjekt doda nov sklop polj za vnos več zakonitih zastopnikov.</w:t>
      </w:r>
    </w:p>
    <w:p w14:paraId="57C85336" w14:textId="77777777" w:rsidR="009F14E7" w:rsidRPr="009F14E7" w:rsidRDefault="009F14E7" w:rsidP="00013F84">
      <w:pPr>
        <w:spacing w:line="288" w:lineRule="auto"/>
        <w:contextualSpacing/>
        <w:jc w:val="both"/>
        <w:rPr>
          <w:rFonts w:ascii="Calibri" w:hAnsi="Calibri" w:cs="Calibri"/>
          <w:sz w:val="22"/>
          <w:szCs w:val="22"/>
        </w:rPr>
      </w:pPr>
    </w:p>
    <w:p w14:paraId="3B2D2F3C" w14:textId="57FB216F" w:rsidR="009F14E7" w:rsidRDefault="009F14E7" w:rsidP="00013F84">
      <w:pPr>
        <w:spacing w:line="288" w:lineRule="auto"/>
        <w:contextualSpacing/>
        <w:jc w:val="both"/>
        <w:rPr>
          <w:rFonts w:ascii="Calibri" w:hAnsi="Calibri" w:cs="Calibri"/>
          <w:sz w:val="22"/>
          <w:szCs w:val="22"/>
        </w:rPr>
      </w:pPr>
      <w:r w:rsidRPr="009F14E7">
        <w:rPr>
          <w:rFonts w:ascii="Calibri" w:hAnsi="Calibri" w:cs="Calibri"/>
          <w:sz w:val="22"/>
          <w:szCs w:val="22"/>
        </w:rPr>
        <w:t xml:space="preserve">Gospodarski subjekt lahko potrdila iz Kazenske evidence priloži </w:t>
      </w:r>
      <w:r w:rsidR="000013B8">
        <w:rPr>
          <w:rFonts w:ascii="Calibri" w:hAnsi="Calibri" w:cs="Calibri"/>
          <w:sz w:val="22"/>
          <w:szCs w:val="22"/>
        </w:rPr>
        <w:t>tudi sam</w:t>
      </w:r>
      <w:r w:rsidRPr="009F14E7">
        <w:rPr>
          <w:rFonts w:ascii="Calibri" w:hAnsi="Calibri" w:cs="Calibri"/>
          <w:sz w:val="22"/>
          <w:szCs w:val="22"/>
        </w:rPr>
        <w:t xml:space="preserve">. </w:t>
      </w:r>
      <w:r w:rsidR="000013B8" w:rsidRPr="000013B8">
        <w:rPr>
          <w:rFonts w:ascii="Calibri" w:hAnsi="Calibri" w:cs="Calibri"/>
          <w:sz w:val="22"/>
          <w:szCs w:val="22"/>
        </w:rPr>
        <w:t>Tako predložena potrdila morajo odražati zadnje stanje, v nobenem primeru pa ne smejo biti starejša od 4 mesecev, šteto od roka za oddajo ponudb.</w:t>
      </w:r>
    </w:p>
    <w:p w14:paraId="3F356636" w14:textId="77777777" w:rsidR="000013B8" w:rsidRPr="009F14E7" w:rsidRDefault="000013B8" w:rsidP="00013F84">
      <w:pPr>
        <w:spacing w:line="288" w:lineRule="auto"/>
        <w:contextualSpacing/>
        <w:jc w:val="both"/>
        <w:rPr>
          <w:rFonts w:ascii="Calibri" w:hAnsi="Calibri" w:cs="Calibri"/>
          <w:sz w:val="22"/>
          <w:szCs w:val="22"/>
        </w:rPr>
      </w:pPr>
    </w:p>
    <w:p w14:paraId="5B0B727D" w14:textId="77777777" w:rsidR="0024706F" w:rsidRPr="0024706F" w:rsidRDefault="0024706F" w:rsidP="007964AC">
      <w:pPr>
        <w:spacing w:line="288" w:lineRule="auto"/>
        <w:contextualSpacing/>
        <w:rPr>
          <w:rFonts w:ascii="Calibri" w:hAnsi="Calibri" w:cs="Calibri"/>
          <w:sz w:val="22"/>
          <w:szCs w:val="22"/>
        </w:rPr>
      </w:pPr>
    </w:p>
    <w:p w14:paraId="545CC502" w14:textId="262E31D8" w:rsidR="001E7AFA" w:rsidRDefault="001E7AFA" w:rsidP="001A4426">
      <w:pPr>
        <w:pStyle w:val="Odstavekseznama"/>
        <w:numPr>
          <w:ilvl w:val="0"/>
          <w:numId w:val="26"/>
        </w:numPr>
        <w:spacing w:line="288" w:lineRule="auto"/>
        <w:jc w:val="both"/>
        <w:rPr>
          <w:rFonts w:ascii="Calibri" w:hAnsi="Calibri" w:cs="Calibri"/>
          <w:sz w:val="22"/>
          <w:szCs w:val="22"/>
        </w:rPr>
      </w:pPr>
      <w:r w:rsidRPr="001E7AFA">
        <w:rPr>
          <w:rFonts w:ascii="Calibri" w:hAnsi="Calibri" w:cs="Calibri"/>
          <w:sz w:val="22"/>
          <w:szCs w:val="22"/>
        </w:rPr>
        <w:t>Gospodarski subjekt mora izpolnjevati obvezne dajatve in druge denarne nedavčne obveznosti v skladu z zakonom, ki ureja finančno upravo, ki jih pobira davčni organ v skladu s predpisi države, v kateri ima sedež, ali predpisi države naročnika. Šteje se, da gospodarski subjekt izpolnjuje obveznost iz prejšnjega stavka, če ima na rok za oddajo ponudb poravnane neplačane zapadle obveznosti, ki znašajo 50 eurov ali več. Gospodarski subjekt mora imeti na rok za oddajo ponudb predložene vse obračune davčnih odtegljajev za dohodke iz delovnega razmerja za obdobje zadnjih petih let do roka za oddajo ponudbe.</w:t>
      </w:r>
    </w:p>
    <w:p w14:paraId="174C4260" w14:textId="77777777" w:rsidR="00AD59D8" w:rsidRPr="0024706F" w:rsidRDefault="00AD59D8" w:rsidP="007964AC">
      <w:pPr>
        <w:spacing w:line="288" w:lineRule="auto"/>
        <w:contextualSpacing/>
        <w:rPr>
          <w:rFonts w:ascii="Calibri" w:hAnsi="Calibri" w:cs="Calibri"/>
          <w:sz w:val="22"/>
          <w:szCs w:val="22"/>
        </w:rPr>
      </w:pPr>
    </w:p>
    <w:p w14:paraId="12550665" w14:textId="0101CB03" w:rsidR="0024706F" w:rsidRPr="0024706F" w:rsidRDefault="0024706F" w:rsidP="007964AC">
      <w:pPr>
        <w:spacing w:line="288" w:lineRule="auto"/>
        <w:contextualSpacing/>
        <w:rPr>
          <w:rFonts w:ascii="Calibri" w:hAnsi="Calibri" w:cs="Calibri"/>
          <w:b/>
          <w:sz w:val="22"/>
          <w:szCs w:val="22"/>
        </w:rPr>
      </w:pPr>
      <w:r w:rsidRPr="0024706F">
        <w:rPr>
          <w:rFonts w:ascii="Calibri" w:hAnsi="Calibri" w:cs="Calibri"/>
          <w:b/>
          <w:sz w:val="22"/>
          <w:szCs w:val="22"/>
        </w:rPr>
        <w:t>DOKAZILO:</w:t>
      </w:r>
    </w:p>
    <w:p w14:paraId="64D304D2" w14:textId="77777777" w:rsidR="00B02E2E" w:rsidRPr="00B02E2E" w:rsidRDefault="00B02E2E" w:rsidP="00B02E2E">
      <w:pPr>
        <w:spacing w:line="288" w:lineRule="auto"/>
        <w:contextualSpacing/>
        <w:rPr>
          <w:rFonts w:ascii="Calibri" w:hAnsi="Calibri" w:cs="Calibri"/>
          <w:sz w:val="22"/>
          <w:szCs w:val="22"/>
        </w:rPr>
      </w:pPr>
      <w:r w:rsidRPr="00B02E2E">
        <w:rPr>
          <w:rFonts w:ascii="Calibri" w:hAnsi="Calibri" w:cs="Calibri"/>
          <w:sz w:val="22"/>
          <w:szCs w:val="22"/>
        </w:rPr>
        <w:t xml:space="preserve">Izpolnjen </w:t>
      </w:r>
      <w:r w:rsidRPr="00B02E2E">
        <w:rPr>
          <w:rFonts w:ascii="Calibri" w:hAnsi="Calibri" w:cs="Calibri"/>
          <w:b/>
          <w:bCs/>
          <w:sz w:val="22"/>
          <w:szCs w:val="22"/>
        </w:rPr>
        <w:t>obrazec »ESPD«</w:t>
      </w:r>
      <w:r w:rsidRPr="00B02E2E">
        <w:rPr>
          <w:rFonts w:ascii="Calibri" w:hAnsi="Calibri" w:cs="Calibri"/>
          <w:sz w:val="22"/>
          <w:szCs w:val="22"/>
        </w:rPr>
        <w:t xml:space="preserve"> v delu III: </w:t>
      </w:r>
      <w:r w:rsidRPr="00B02E2E">
        <w:rPr>
          <w:rFonts w:ascii="Calibri" w:hAnsi="Calibri" w:cs="Calibri"/>
          <w:i/>
          <w:sz w:val="22"/>
          <w:szCs w:val="22"/>
        </w:rPr>
        <w:t>Razlogi za izključitev, B: Razlogi, povezani s plačilom davkov ali prispevkov za socialno varnost</w:t>
      </w:r>
      <w:r w:rsidRPr="00B02E2E">
        <w:rPr>
          <w:rFonts w:ascii="Calibri" w:hAnsi="Calibri" w:cs="Calibri"/>
          <w:sz w:val="22"/>
          <w:szCs w:val="22"/>
        </w:rPr>
        <w:t>, za vse gospodarske subjekte v ponudbi.</w:t>
      </w:r>
    </w:p>
    <w:p w14:paraId="738968E8" w14:textId="77777777" w:rsidR="00AD59D8" w:rsidRPr="0024706F" w:rsidRDefault="00AD59D8" w:rsidP="007964AC">
      <w:pPr>
        <w:spacing w:line="288" w:lineRule="auto"/>
        <w:contextualSpacing/>
        <w:rPr>
          <w:rFonts w:ascii="Calibri" w:hAnsi="Calibri" w:cs="Calibri"/>
          <w:sz w:val="22"/>
          <w:szCs w:val="22"/>
        </w:rPr>
      </w:pPr>
    </w:p>
    <w:p w14:paraId="72FF85ED" w14:textId="4961AAD2" w:rsidR="0024706F" w:rsidRPr="007964AC" w:rsidRDefault="0024706F" w:rsidP="001A4426">
      <w:pPr>
        <w:pStyle w:val="Odstavekseznama"/>
        <w:numPr>
          <w:ilvl w:val="0"/>
          <w:numId w:val="26"/>
        </w:numPr>
        <w:spacing w:line="288" w:lineRule="auto"/>
        <w:jc w:val="both"/>
        <w:rPr>
          <w:rFonts w:ascii="Calibri" w:hAnsi="Calibri" w:cs="Calibri"/>
          <w:sz w:val="22"/>
          <w:szCs w:val="22"/>
        </w:rPr>
      </w:pPr>
      <w:r w:rsidRPr="007964AC">
        <w:rPr>
          <w:rFonts w:ascii="Calibri" w:hAnsi="Calibri" w:cs="Calibri"/>
          <w:sz w:val="22"/>
          <w:szCs w:val="22"/>
        </w:rPr>
        <w:t xml:space="preserve">Gospodarski subjekt na dan, ko poteče rok za oddajo ponudb ne </w:t>
      </w:r>
      <w:r w:rsidR="001A4426" w:rsidRPr="001A4426">
        <w:rPr>
          <w:rFonts w:ascii="Calibri" w:hAnsi="Calibri" w:cs="Calibri"/>
          <w:sz w:val="22"/>
          <w:szCs w:val="22"/>
        </w:rPr>
        <w:t>sme biti uvrščen v evidenco gospodarskih subjektov z izrečenimi stranskimi sankcijami izločitve iz postopkov javnega naročanja iz a) točke četrtega odstavka 75. člena ZJN-3.</w:t>
      </w:r>
      <w:r w:rsidRPr="007964AC">
        <w:rPr>
          <w:rFonts w:ascii="Calibri" w:hAnsi="Calibri" w:cs="Calibri"/>
          <w:sz w:val="22"/>
          <w:szCs w:val="22"/>
        </w:rPr>
        <w:t xml:space="preserve"> </w:t>
      </w:r>
    </w:p>
    <w:p w14:paraId="4FC1C33E" w14:textId="67E58328" w:rsidR="0024706F" w:rsidRDefault="0024706F" w:rsidP="007964AC">
      <w:pPr>
        <w:spacing w:line="288" w:lineRule="auto"/>
        <w:rPr>
          <w:rFonts w:ascii="Calibri" w:hAnsi="Calibri" w:cs="Calibri"/>
          <w:sz w:val="22"/>
          <w:szCs w:val="22"/>
        </w:rPr>
      </w:pPr>
    </w:p>
    <w:p w14:paraId="576BFBF6" w14:textId="77777777" w:rsidR="0024706F" w:rsidRPr="0024706F" w:rsidRDefault="0024706F" w:rsidP="007964AC">
      <w:pPr>
        <w:spacing w:line="288" w:lineRule="auto"/>
        <w:contextualSpacing/>
        <w:rPr>
          <w:rFonts w:ascii="Calibri" w:hAnsi="Calibri" w:cs="Calibri"/>
          <w:b/>
          <w:sz w:val="22"/>
          <w:szCs w:val="22"/>
        </w:rPr>
      </w:pPr>
      <w:r w:rsidRPr="0024706F">
        <w:rPr>
          <w:rFonts w:ascii="Calibri" w:hAnsi="Calibri" w:cs="Calibri"/>
          <w:b/>
          <w:sz w:val="22"/>
          <w:szCs w:val="22"/>
        </w:rPr>
        <w:t>DOKAZILO:</w:t>
      </w:r>
    </w:p>
    <w:p w14:paraId="35B5AA92" w14:textId="77777777" w:rsidR="00B02E2E" w:rsidRPr="00B02E2E" w:rsidRDefault="00B02E2E" w:rsidP="00B02E2E">
      <w:pPr>
        <w:spacing w:line="288" w:lineRule="auto"/>
        <w:contextualSpacing/>
        <w:rPr>
          <w:rFonts w:ascii="Calibri" w:hAnsi="Calibri" w:cs="Calibri"/>
          <w:sz w:val="22"/>
          <w:szCs w:val="22"/>
        </w:rPr>
      </w:pPr>
      <w:r w:rsidRPr="00B02E2E">
        <w:rPr>
          <w:rFonts w:ascii="Calibri" w:hAnsi="Calibri" w:cs="Calibri"/>
          <w:sz w:val="22"/>
          <w:szCs w:val="22"/>
        </w:rPr>
        <w:t xml:space="preserve">Izpolnjen </w:t>
      </w:r>
      <w:r w:rsidRPr="00B02E2E">
        <w:rPr>
          <w:rFonts w:ascii="Calibri" w:hAnsi="Calibri" w:cs="Calibri"/>
          <w:b/>
          <w:bCs/>
          <w:sz w:val="22"/>
          <w:szCs w:val="22"/>
        </w:rPr>
        <w:t>obrazec »ESPD«</w:t>
      </w:r>
      <w:r w:rsidRPr="00B02E2E">
        <w:rPr>
          <w:rFonts w:ascii="Calibri" w:hAnsi="Calibri" w:cs="Calibri"/>
          <w:sz w:val="22"/>
          <w:szCs w:val="22"/>
        </w:rPr>
        <w:t xml:space="preserve"> v delu III: </w:t>
      </w:r>
      <w:r w:rsidRPr="00B02E2E">
        <w:rPr>
          <w:rFonts w:ascii="Calibri" w:hAnsi="Calibri" w:cs="Calibri"/>
          <w:i/>
          <w:sz w:val="22"/>
          <w:szCs w:val="22"/>
        </w:rPr>
        <w:t>Razlogi za izključitev, D: Nacionalni razlogi za izključitev</w:t>
      </w:r>
      <w:r w:rsidRPr="00B02E2E">
        <w:rPr>
          <w:rFonts w:ascii="Calibri" w:hAnsi="Calibri" w:cs="Calibri"/>
          <w:sz w:val="22"/>
          <w:szCs w:val="22"/>
        </w:rPr>
        <w:t>, za vse gospodarske subjekte v ponudbi.</w:t>
      </w:r>
    </w:p>
    <w:p w14:paraId="5177D3EE" w14:textId="77777777" w:rsidR="00B01BBA" w:rsidRPr="0024706F" w:rsidRDefault="00B01BBA" w:rsidP="007964AC">
      <w:pPr>
        <w:spacing w:line="288" w:lineRule="auto"/>
        <w:contextualSpacing/>
        <w:rPr>
          <w:rFonts w:ascii="Calibri" w:hAnsi="Calibri" w:cs="Calibri"/>
          <w:sz w:val="22"/>
          <w:szCs w:val="22"/>
        </w:rPr>
      </w:pPr>
    </w:p>
    <w:p w14:paraId="0BB34E0B" w14:textId="64472BE4" w:rsidR="0024706F" w:rsidRPr="007964AC" w:rsidRDefault="0024706F" w:rsidP="00007D29">
      <w:pPr>
        <w:pStyle w:val="Odstavekseznama"/>
        <w:numPr>
          <w:ilvl w:val="0"/>
          <w:numId w:val="26"/>
        </w:numPr>
        <w:spacing w:line="288" w:lineRule="auto"/>
        <w:jc w:val="both"/>
        <w:rPr>
          <w:rFonts w:ascii="Calibri" w:hAnsi="Calibri" w:cs="Calibri"/>
          <w:sz w:val="22"/>
          <w:szCs w:val="22"/>
        </w:rPr>
      </w:pPr>
      <w:r w:rsidRPr="007964AC">
        <w:rPr>
          <w:rFonts w:ascii="Calibri" w:hAnsi="Calibri" w:cs="Calibri"/>
          <w:sz w:val="22"/>
          <w:szCs w:val="22"/>
        </w:rPr>
        <w:lastRenderedPageBreak/>
        <w:t>Gospodarskemu subjektu  v zadnjih treh letih pred potekom roka za oddajo ponudb pristojni organ Republike Slovenije ali druge države članice ali tretje države pri njem ni ugotovil najmanj dveh kršitev v zvezi s plačilom za delo, delovnim časom, počitki, opravljanjem dela na podlagi pogodb civilnega prava kljub obstoju elementov delovnega razmerja ali v zvezi z zaposlovanjem na črno, za kateri mu je bila s pravnomočno odločitvijo ali več pravnomočnimi odločitvami izrečena globa za prekršek.</w:t>
      </w:r>
    </w:p>
    <w:p w14:paraId="78C5AB93" w14:textId="77777777" w:rsidR="0024706F" w:rsidRPr="0024706F" w:rsidRDefault="0024706F" w:rsidP="007964AC">
      <w:pPr>
        <w:spacing w:line="288" w:lineRule="auto"/>
        <w:rPr>
          <w:rFonts w:ascii="Calibri" w:hAnsi="Calibri" w:cs="Calibri"/>
          <w:sz w:val="22"/>
          <w:szCs w:val="22"/>
        </w:rPr>
      </w:pPr>
    </w:p>
    <w:p w14:paraId="3324B396" w14:textId="77777777" w:rsidR="00AD59D8" w:rsidRPr="0024706F" w:rsidRDefault="00AD59D8" w:rsidP="00AD59D8">
      <w:pPr>
        <w:spacing w:line="288" w:lineRule="auto"/>
        <w:contextualSpacing/>
        <w:jc w:val="both"/>
        <w:rPr>
          <w:rFonts w:ascii="Calibri" w:hAnsi="Calibri" w:cs="Calibri"/>
          <w:sz w:val="22"/>
          <w:szCs w:val="22"/>
        </w:rPr>
      </w:pPr>
      <w:r w:rsidRPr="0024706F">
        <w:rPr>
          <w:rFonts w:ascii="Calibri" w:hAnsi="Calibri" w:cs="Calibri"/>
          <w:sz w:val="22"/>
          <w:szCs w:val="22"/>
        </w:rPr>
        <w:t xml:space="preserve">V kolikor je gospodarski subjekt v položaju iz zgornjega odstavka, lahko naročniku v skladu z devetim odstavkom 75. člena ZJN-3 </w:t>
      </w:r>
      <w:r w:rsidRPr="00EB2F0F">
        <w:rPr>
          <w:rFonts w:ascii="Calibri" w:hAnsi="Calibri" w:cs="Calibri"/>
          <w:sz w:val="22"/>
          <w:szCs w:val="22"/>
        </w:rPr>
        <w:t>najkasneje do roka za oddajo ponudb predloži dokazila</w:t>
      </w:r>
      <w:r w:rsidRPr="0024706F">
        <w:rPr>
          <w:rFonts w:ascii="Calibri" w:hAnsi="Calibri" w:cs="Calibri"/>
          <w:sz w:val="22"/>
          <w:szCs w:val="22"/>
        </w:rPr>
        <w:t>, da je sprejel zadostne ukrepe, s katerimi lahko dokaže svojo zanesljivost kljub obstoju razlogov za izključitev.</w:t>
      </w:r>
    </w:p>
    <w:p w14:paraId="2F0752CC" w14:textId="77777777" w:rsidR="00AD59D8" w:rsidRDefault="00AD59D8" w:rsidP="007964AC">
      <w:pPr>
        <w:spacing w:line="288" w:lineRule="auto"/>
        <w:contextualSpacing/>
        <w:rPr>
          <w:rFonts w:ascii="Calibri" w:hAnsi="Calibri" w:cs="Calibri"/>
          <w:b/>
          <w:sz w:val="22"/>
          <w:szCs w:val="22"/>
        </w:rPr>
      </w:pPr>
    </w:p>
    <w:p w14:paraId="52540D5A" w14:textId="1FDE5248" w:rsidR="0024706F" w:rsidRPr="0024706F" w:rsidRDefault="0024706F" w:rsidP="007964AC">
      <w:pPr>
        <w:spacing w:line="288" w:lineRule="auto"/>
        <w:contextualSpacing/>
        <w:rPr>
          <w:rFonts w:ascii="Calibri" w:hAnsi="Calibri" w:cs="Calibri"/>
          <w:b/>
          <w:sz w:val="22"/>
          <w:szCs w:val="22"/>
        </w:rPr>
      </w:pPr>
      <w:r w:rsidRPr="0024706F">
        <w:rPr>
          <w:rFonts w:ascii="Calibri" w:hAnsi="Calibri" w:cs="Calibri"/>
          <w:b/>
          <w:sz w:val="22"/>
          <w:szCs w:val="22"/>
        </w:rPr>
        <w:t>DOKAZILO:</w:t>
      </w:r>
    </w:p>
    <w:p w14:paraId="3A7AC4E7" w14:textId="77777777" w:rsidR="00B02E2E" w:rsidRPr="00B02E2E" w:rsidRDefault="00B02E2E" w:rsidP="00B02E2E">
      <w:pPr>
        <w:spacing w:line="288" w:lineRule="auto"/>
        <w:jc w:val="both"/>
        <w:rPr>
          <w:rFonts w:ascii="Calibri" w:hAnsi="Calibri" w:cs="Calibri"/>
          <w:sz w:val="22"/>
          <w:szCs w:val="22"/>
        </w:rPr>
      </w:pPr>
      <w:r w:rsidRPr="00B02E2E">
        <w:rPr>
          <w:rFonts w:ascii="Calibri" w:hAnsi="Calibri" w:cs="Calibri"/>
          <w:sz w:val="22"/>
          <w:szCs w:val="22"/>
        </w:rPr>
        <w:t xml:space="preserve">Izpolnjen </w:t>
      </w:r>
      <w:r w:rsidRPr="00B02E2E">
        <w:rPr>
          <w:rFonts w:ascii="Calibri" w:hAnsi="Calibri" w:cs="Calibri"/>
          <w:b/>
          <w:bCs/>
          <w:sz w:val="22"/>
          <w:szCs w:val="22"/>
        </w:rPr>
        <w:t>obrazec »ESPD«</w:t>
      </w:r>
      <w:r w:rsidRPr="00B02E2E">
        <w:rPr>
          <w:rFonts w:ascii="Calibri" w:hAnsi="Calibri" w:cs="Calibri"/>
          <w:sz w:val="22"/>
          <w:szCs w:val="22"/>
        </w:rPr>
        <w:t xml:space="preserve"> v delu </w:t>
      </w:r>
      <w:r w:rsidRPr="00B02E2E">
        <w:rPr>
          <w:rFonts w:ascii="Calibri" w:hAnsi="Calibri" w:cs="Calibri"/>
          <w:i/>
          <w:iCs/>
          <w:sz w:val="22"/>
          <w:szCs w:val="22"/>
        </w:rPr>
        <w:t xml:space="preserve">III: Razlogi za izključitev, D: Nacionalni razlogi za izključitev za vse </w:t>
      </w:r>
      <w:r w:rsidRPr="00B02E2E">
        <w:rPr>
          <w:rFonts w:ascii="Calibri" w:hAnsi="Calibri" w:cs="Calibri"/>
          <w:sz w:val="22"/>
          <w:szCs w:val="22"/>
        </w:rPr>
        <w:t>gospodarske</w:t>
      </w:r>
      <w:r w:rsidRPr="00B02E2E">
        <w:rPr>
          <w:rFonts w:ascii="Calibri" w:hAnsi="Calibri" w:cs="Calibri"/>
          <w:i/>
          <w:iCs/>
          <w:sz w:val="22"/>
          <w:szCs w:val="22"/>
        </w:rPr>
        <w:t xml:space="preserve"> subjekte v ponudbi</w:t>
      </w:r>
      <w:r w:rsidRPr="00B02E2E">
        <w:rPr>
          <w:rFonts w:ascii="Calibri" w:hAnsi="Calibri" w:cs="Calibri"/>
          <w:sz w:val="22"/>
          <w:szCs w:val="22"/>
        </w:rPr>
        <w:t>. V kolikor je vaš odgovor v tem primeru DA in uveljavljate popravni mehanizem, kršitve in ukrepe, s katerimi lahko dokažete svojo zanesljivost kljub obstoju navedenega razloga za izključitev, navedite v lastni izjavi.</w:t>
      </w:r>
    </w:p>
    <w:p w14:paraId="1766EE03" w14:textId="77777777" w:rsidR="009F14E7" w:rsidRPr="009F14E7" w:rsidRDefault="009F14E7" w:rsidP="009F14E7">
      <w:pPr>
        <w:spacing w:line="288" w:lineRule="auto"/>
        <w:rPr>
          <w:rFonts w:ascii="Calibri" w:hAnsi="Calibri" w:cs="Calibri"/>
          <w:sz w:val="22"/>
          <w:szCs w:val="22"/>
        </w:rPr>
      </w:pPr>
    </w:p>
    <w:p w14:paraId="62C5B25E" w14:textId="77777777" w:rsidR="009F14E7" w:rsidRPr="009F14E7" w:rsidRDefault="009F14E7" w:rsidP="000013B8">
      <w:pPr>
        <w:spacing w:line="288" w:lineRule="auto"/>
        <w:jc w:val="both"/>
        <w:rPr>
          <w:rFonts w:ascii="Calibri" w:hAnsi="Calibri" w:cs="Calibri"/>
          <w:sz w:val="22"/>
          <w:szCs w:val="22"/>
        </w:rPr>
      </w:pPr>
      <w:r w:rsidRPr="009F14E7">
        <w:rPr>
          <w:rFonts w:ascii="Calibri" w:hAnsi="Calibri" w:cs="Calibri"/>
          <w:sz w:val="22"/>
          <w:szCs w:val="22"/>
        </w:rPr>
        <w:t>Naročnik bo v skladu z osmim odstavkom 75. člena ZJN-3 iz postopka javnega naročanja kadar koli v postopku izključil gospodarski subjekt, če se izkaže, da je pred ali med postopkom javnega naročanja za subjekt glede na storjena ali neizvedena dejanja v enem od položajev iz te točke navodil.</w:t>
      </w:r>
    </w:p>
    <w:p w14:paraId="4FC14759" w14:textId="77777777" w:rsidR="00673FF8" w:rsidRDefault="00673FF8" w:rsidP="006B68AF">
      <w:pPr>
        <w:spacing w:line="288" w:lineRule="auto"/>
        <w:rPr>
          <w:rFonts w:ascii="Calibri" w:hAnsi="Calibri" w:cs="Calibri"/>
          <w:sz w:val="22"/>
          <w:szCs w:val="22"/>
        </w:rPr>
      </w:pPr>
    </w:p>
    <w:p w14:paraId="1527F58D" w14:textId="450A1326" w:rsidR="00780D49" w:rsidRDefault="00780D49" w:rsidP="00780D49">
      <w:pPr>
        <w:pStyle w:val="11NIVOGEN"/>
      </w:pPr>
      <w:bookmarkStart w:id="18" w:name="_Toc185501477"/>
      <w:r>
        <w:t>Pogoji za sodelovanje</w:t>
      </w:r>
      <w:bookmarkEnd w:id="18"/>
    </w:p>
    <w:p w14:paraId="27AA0527" w14:textId="40946BDB" w:rsidR="00B00733" w:rsidRDefault="00B00733" w:rsidP="006B19F9">
      <w:pPr>
        <w:pStyle w:val="BODYGEN"/>
      </w:pPr>
    </w:p>
    <w:p w14:paraId="18FA7D5D" w14:textId="35B5DAD0" w:rsidR="00B00733" w:rsidRDefault="00B00733" w:rsidP="00B00733">
      <w:pPr>
        <w:pStyle w:val="111NIVOGEN"/>
      </w:pPr>
      <w:r>
        <w:t xml:space="preserve"> </w:t>
      </w:r>
      <w:r w:rsidR="00013F84">
        <w:t>Tehnična in strokovna sposobnost</w:t>
      </w:r>
    </w:p>
    <w:p w14:paraId="4B65E93A" w14:textId="0965A3D2" w:rsidR="001330DD" w:rsidRDefault="00013F84" w:rsidP="00013F84">
      <w:pPr>
        <w:pStyle w:val="BODYGEN"/>
      </w:pPr>
      <w:bookmarkStart w:id="19" w:name="_Hlk145590405"/>
      <w:r>
        <w:t xml:space="preserve">Ponudnik je v zadnjih petih letih šteto od dneva objave obvestila o tem naročilu na portalu javnih naročil </w:t>
      </w:r>
      <w:r w:rsidR="001F336C">
        <w:t xml:space="preserve">v dogovorjenih rokih in kvaliteti </w:t>
      </w:r>
      <w:r w:rsidR="00355D9C">
        <w:t xml:space="preserve">dobavil in montiral notranjo opremo v višini 350.000,00 EUR brez DDV </w:t>
      </w:r>
      <w:r w:rsidR="00C556C0">
        <w:t>v vsaj enem objektu</w:t>
      </w:r>
      <w:r w:rsidR="001330DD">
        <w:t>, ki se skladno z Uredbo o razvrščanju objektov (Uradni list RS, št. 96/22) uvršča v skupino CC-SI 122 – Poslovne in upravne stavbe ali</w:t>
      </w:r>
      <w:r w:rsidR="000F3445">
        <w:t xml:space="preserve"> CC-SI 121</w:t>
      </w:r>
      <w:r w:rsidR="006C6ABF">
        <w:t xml:space="preserve"> - Gostinske stavbe</w:t>
      </w:r>
      <w:r w:rsidR="000F3445">
        <w:t>.</w:t>
      </w:r>
      <w:r w:rsidR="001330DD">
        <w:t xml:space="preserve"> </w:t>
      </w:r>
    </w:p>
    <w:p w14:paraId="3F051B12" w14:textId="4259CB4A" w:rsidR="000C68B3" w:rsidRDefault="00355D9C" w:rsidP="00687ABE">
      <w:pPr>
        <w:pStyle w:val="BODYGEN"/>
        <w:rPr>
          <w:b/>
          <w:bCs/>
        </w:rPr>
      </w:pPr>
      <w:r>
        <w:t xml:space="preserve"> </w:t>
      </w:r>
      <w:bookmarkEnd w:id="19"/>
    </w:p>
    <w:p w14:paraId="47F441B3" w14:textId="314F01CE" w:rsidR="00687ABE" w:rsidRPr="00687ABE" w:rsidRDefault="00687ABE" w:rsidP="00687ABE">
      <w:pPr>
        <w:pStyle w:val="BODYGEN"/>
        <w:rPr>
          <w:b/>
          <w:bCs/>
        </w:rPr>
      </w:pPr>
      <w:r w:rsidRPr="00687ABE">
        <w:rPr>
          <w:b/>
          <w:bCs/>
        </w:rPr>
        <w:t xml:space="preserve">DOKAZILO: </w:t>
      </w:r>
    </w:p>
    <w:p w14:paraId="4BF02949" w14:textId="1BE4A6AD" w:rsidR="00355D9C" w:rsidRDefault="00355D9C" w:rsidP="00355D9C">
      <w:pPr>
        <w:pStyle w:val="BODYGEN"/>
        <w:numPr>
          <w:ilvl w:val="0"/>
          <w:numId w:val="34"/>
        </w:numPr>
      </w:pPr>
      <w:bookmarkStart w:id="20" w:name="_Hlk145590528"/>
      <w:r w:rsidRPr="00355D9C">
        <w:t xml:space="preserve">Izpolnjen </w:t>
      </w:r>
      <w:r w:rsidRPr="00B02E2E">
        <w:rPr>
          <w:b/>
          <w:bCs/>
        </w:rPr>
        <w:t xml:space="preserve">obrazec </w:t>
      </w:r>
      <w:r w:rsidR="00B02E2E">
        <w:rPr>
          <w:b/>
          <w:bCs/>
        </w:rPr>
        <w:t>»</w:t>
      </w:r>
      <w:r w:rsidRPr="00B02E2E">
        <w:rPr>
          <w:b/>
          <w:bCs/>
        </w:rPr>
        <w:t>ESPD</w:t>
      </w:r>
      <w:r w:rsidR="00B02E2E">
        <w:rPr>
          <w:b/>
          <w:bCs/>
        </w:rPr>
        <w:t>«</w:t>
      </w:r>
      <w:r w:rsidRPr="00355D9C">
        <w:t xml:space="preserve"> (v</w:t>
      </w:r>
      <w:r w:rsidR="00B02E2E">
        <w:t xml:space="preserve"> delu</w:t>
      </w:r>
      <w:r w:rsidRPr="00355D9C">
        <w:t xml:space="preserve"> IV: Pogoji za sodelovanje, Oddelek C: Tehnična in strokovna sposobnost</w:t>
      </w:r>
      <w:r w:rsidR="00B02E2E">
        <w:t>)</w:t>
      </w:r>
    </w:p>
    <w:p w14:paraId="129B8AB9" w14:textId="64832CBD" w:rsidR="0010119F" w:rsidRDefault="0010119F" w:rsidP="00355D9C">
      <w:pPr>
        <w:pStyle w:val="BODYGEN"/>
        <w:numPr>
          <w:ilvl w:val="0"/>
          <w:numId w:val="34"/>
        </w:numPr>
      </w:pPr>
      <w:r>
        <w:t>Izpolnjen obrazec Izpolnjevanje strokovne sposobnosti.</w:t>
      </w:r>
    </w:p>
    <w:p w14:paraId="7136D916" w14:textId="73952563" w:rsidR="00355D9C" w:rsidRPr="00355D9C" w:rsidRDefault="0010119F" w:rsidP="00355D9C">
      <w:pPr>
        <w:pStyle w:val="BODYGEN"/>
        <w:numPr>
          <w:ilvl w:val="0"/>
          <w:numId w:val="34"/>
        </w:numPr>
      </w:pPr>
      <w:r>
        <w:t>Potrjeno r</w:t>
      </w:r>
      <w:r w:rsidR="00355D9C">
        <w:t>eferenčno potrdilo naročnika o dobro opravljenem delu</w:t>
      </w:r>
      <w:r w:rsidR="00355D9C" w:rsidRPr="00355D9C">
        <w:t>.</w:t>
      </w:r>
    </w:p>
    <w:p w14:paraId="6033070B" w14:textId="77777777" w:rsidR="00355D9C" w:rsidRDefault="00355D9C" w:rsidP="00355D9C">
      <w:pPr>
        <w:pStyle w:val="BODYGEN"/>
      </w:pPr>
    </w:p>
    <w:p w14:paraId="2D822658" w14:textId="77777777" w:rsidR="00CE140C" w:rsidRPr="00CE140C" w:rsidRDefault="00CE140C" w:rsidP="00CE140C">
      <w:pPr>
        <w:pStyle w:val="BODYGEN"/>
      </w:pPr>
      <w:bookmarkStart w:id="21" w:name="_Hlk170448854"/>
      <w:r w:rsidRPr="00CE140C">
        <w:t>Ponudnik lahko izpolnjuje predmetni pogoj tudi z drugimi gospodarskimi subjekti. Partner v skupni ponudbi ali podizvajalec, s katerim ponudnik izpolnjuje ta pogoj, mora biti tudi dejansko vključen v izvedbo del, ki so predmet tega javnega naročila.</w:t>
      </w:r>
    </w:p>
    <w:bookmarkEnd w:id="21"/>
    <w:p w14:paraId="7B9C1F14" w14:textId="77777777" w:rsidR="009548BB" w:rsidRPr="00355D9C" w:rsidRDefault="009548BB" w:rsidP="00355D9C">
      <w:pPr>
        <w:pStyle w:val="BODYGEN"/>
      </w:pPr>
    </w:p>
    <w:bookmarkEnd w:id="20"/>
    <w:p w14:paraId="2D03B906" w14:textId="1B8F26D0" w:rsidR="001042E6" w:rsidRPr="009548BB" w:rsidRDefault="007C6943" w:rsidP="00EB7119">
      <w:pPr>
        <w:rPr>
          <w:rFonts w:ascii="Calibri" w:hAnsi="Calibri" w:cs="Calibri"/>
          <w:sz w:val="22"/>
          <w:szCs w:val="22"/>
        </w:rPr>
      </w:pPr>
      <w:r>
        <w:rPr>
          <w:rFonts w:ascii="Calibri" w:hAnsi="Calibri" w:cs="Calibri"/>
          <w:sz w:val="22"/>
          <w:szCs w:val="22"/>
        </w:rPr>
        <w:lastRenderedPageBreak/>
        <w:t xml:space="preserve">Naročnik bo pred oddajo predmetnega javnega naročila, od ponudnika kateremu se je odločil oddaji javno naročilo zahteval predložitev dokazila, in sicer potrjeno referenčno potrdilo naročnika o dobro opravljenem delu. </w:t>
      </w:r>
    </w:p>
    <w:p w14:paraId="2AFEF573" w14:textId="77777777" w:rsidR="00C819F8" w:rsidRPr="009548BB" w:rsidRDefault="00C819F8" w:rsidP="00EB7119">
      <w:pPr>
        <w:rPr>
          <w:rFonts w:ascii="Calibri" w:hAnsi="Calibri" w:cs="Calibri"/>
          <w:sz w:val="22"/>
          <w:szCs w:val="22"/>
        </w:rPr>
      </w:pPr>
    </w:p>
    <w:p w14:paraId="0A342A1F" w14:textId="589D3C81" w:rsidR="002E6F71" w:rsidRDefault="00780D49" w:rsidP="00230D57">
      <w:pPr>
        <w:pStyle w:val="1NIVOGEN"/>
        <w:spacing w:after="240"/>
        <w:ind w:left="431" w:hanging="431"/>
      </w:pPr>
      <w:r>
        <w:t xml:space="preserve"> </w:t>
      </w:r>
      <w:bookmarkStart w:id="22" w:name="_Toc185501478"/>
      <w:r>
        <w:t>P</w:t>
      </w:r>
      <w:r w:rsidR="00054000">
        <w:t>onudba</w:t>
      </w:r>
      <w:bookmarkEnd w:id="22"/>
    </w:p>
    <w:p w14:paraId="42806A13" w14:textId="6B788932" w:rsidR="00780D49" w:rsidRDefault="00780D49">
      <w:pPr>
        <w:pStyle w:val="11NIVOGEN"/>
      </w:pPr>
      <w:bookmarkStart w:id="23" w:name="_Toc185501479"/>
      <w:r>
        <w:t>Priprava ponudbe</w:t>
      </w:r>
      <w:bookmarkEnd w:id="23"/>
    </w:p>
    <w:p w14:paraId="53722AED" w14:textId="40A4996F" w:rsidR="00780D49" w:rsidRDefault="00780D49" w:rsidP="00780D49">
      <w:pPr>
        <w:pStyle w:val="BODYGEN"/>
      </w:pPr>
      <w:r>
        <w:t>Ponudba mora biti v celoti pripravljena v skladu s to dokumentacijo ter mora izpolnjevati vse pogoje za udeležbo na tem javnem razpisu. V kolikor bodo informacije ali dokumentacija, ki jo bo predložil ponudnik nepopolna ali napačna oziroma, če bodo posamezni dokumenti manjkali</w:t>
      </w:r>
      <w:r w:rsidR="00165D73">
        <w:t>,</w:t>
      </w:r>
      <w:r>
        <w:t xml:space="preserve"> bo naročnik zahteval, da ponudnik v ustreznem roku predloži manjkajoče dokumente ali dopolni, popravi ali pojasni ustrezne informacije ali dokumentacijo. </w:t>
      </w:r>
    </w:p>
    <w:p w14:paraId="5DE59FA3" w14:textId="77777777" w:rsidR="00780D49" w:rsidRDefault="00780D49" w:rsidP="00780D49">
      <w:pPr>
        <w:pStyle w:val="BODYGEN"/>
      </w:pPr>
    </w:p>
    <w:p w14:paraId="4D2A0C60" w14:textId="77777777" w:rsidR="00780D49" w:rsidRDefault="00780D49" w:rsidP="00780D49">
      <w:pPr>
        <w:pStyle w:val="BODYGEN"/>
      </w:pPr>
      <w:r>
        <w:t>Naročnik od ponudnika zahteva dopolnitev, popravek, spremembo ali pojasnilo njegove ponudbe, le kadar določenega dejstva ne more preveriti sam.</w:t>
      </w:r>
    </w:p>
    <w:p w14:paraId="6129A8BF" w14:textId="77777777" w:rsidR="00780D49" w:rsidRDefault="00780D49" w:rsidP="00780D49">
      <w:pPr>
        <w:pStyle w:val="BODYGEN"/>
      </w:pPr>
    </w:p>
    <w:p w14:paraId="163B9A7B" w14:textId="1D20EDD4" w:rsidR="00780D49" w:rsidRDefault="00780D49" w:rsidP="00780D49">
      <w:pPr>
        <w:pStyle w:val="BODYGEN"/>
      </w:pPr>
      <w:r>
        <w:t xml:space="preserve">Če ponudnik ne predloži manjkajočega dokumenta ali ne dopolni, popravi ali pojasni ustrezne informacije ali dokumentacije v zahtevanem roku, bo naročnik ponudnika </w:t>
      </w:r>
      <w:r w:rsidR="00FA6BC0">
        <w:t>izločil</w:t>
      </w:r>
      <w:r>
        <w:t>.</w:t>
      </w:r>
    </w:p>
    <w:p w14:paraId="07A2142A" w14:textId="77777777" w:rsidR="00780D49" w:rsidRDefault="00780D49" w:rsidP="00780D49">
      <w:pPr>
        <w:pStyle w:val="BODYGEN"/>
      </w:pPr>
    </w:p>
    <w:p w14:paraId="6FEC3A90" w14:textId="59DDE303" w:rsidR="00780D49" w:rsidRDefault="00780D49" w:rsidP="00780D49">
      <w:pPr>
        <w:pStyle w:val="11NIVOGEN"/>
      </w:pPr>
      <w:bookmarkStart w:id="24" w:name="_Toc185501480"/>
      <w:r>
        <w:t>Dokumenti, ki so sestavni del ponudbe</w:t>
      </w:r>
      <w:bookmarkEnd w:id="24"/>
    </w:p>
    <w:p w14:paraId="548FA610" w14:textId="77777777" w:rsidR="00780D49" w:rsidRDefault="00780D49" w:rsidP="00780D49">
      <w:pPr>
        <w:pStyle w:val="BODYGEN"/>
      </w:pPr>
      <w:r>
        <w:t>Ponudba, ki jo odda ponudnik, mora vsebovati naslednje dokumente:</w:t>
      </w:r>
    </w:p>
    <w:p w14:paraId="25E2A87A" w14:textId="15D6491B" w:rsidR="00780D49" w:rsidRPr="0060290F" w:rsidRDefault="00355D9C" w:rsidP="00780D49">
      <w:pPr>
        <w:pStyle w:val="BODYGEN"/>
        <w:numPr>
          <w:ilvl w:val="0"/>
          <w:numId w:val="8"/>
        </w:numPr>
      </w:pPr>
      <w:r>
        <w:t xml:space="preserve">Obrazec </w:t>
      </w:r>
      <w:r w:rsidR="00780D49" w:rsidRPr="0060290F">
        <w:t>Podatki o ponudniku</w:t>
      </w:r>
      <w:r w:rsidR="002E6F71">
        <w:t>,</w:t>
      </w:r>
    </w:p>
    <w:p w14:paraId="0366230C" w14:textId="7391F353" w:rsidR="00780D49" w:rsidRPr="0060290F" w:rsidRDefault="00355D9C" w:rsidP="00780D49">
      <w:pPr>
        <w:pStyle w:val="BODYGEN"/>
        <w:numPr>
          <w:ilvl w:val="0"/>
          <w:numId w:val="8"/>
        </w:numPr>
      </w:pPr>
      <w:r>
        <w:t xml:space="preserve">Obrazec </w:t>
      </w:r>
      <w:r w:rsidR="00EC3760">
        <w:t>Povzetek predračuna (rekapitulacija)</w:t>
      </w:r>
      <w:r w:rsidR="00780D49" w:rsidRPr="0060290F">
        <w:t>, ki se odda v pdf. obliki v zavihek »Predračun« in bo na odpiranju ponudb javno dostopen</w:t>
      </w:r>
      <w:r w:rsidR="002E6F71">
        <w:t>,</w:t>
      </w:r>
    </w:p>
    <w:p w14:paraId="005B24DB" w14:textId="2A6C7141" w:rsidR="00780D49" w:rsidRPr="006E2D66" w:rsidRDefault="00355D9C" w:rsidP="00780D49">
      <w:pPr>
        <w:pStyle w:val="BODYGEN"/>
        <w:numPr>
          <w:ilvl w:val="0"/>
          <w:numId w:val="8"/>
        </w:numPr>
      </w:pPr>
      <w:r w:rsidRPr="006E2D66">
        <w:t xml:space="preserve">Obrazec </w:t>
      </w:r>
      <w:r w:rsidR="00DA5688">
        <w:t>Popis materiala in del</w:t>
      </w:r>
      <w:r w:rsidR="00FE7A21">
        <w:t xml:space="preserve"> (dokument v excelu z nazivom </w:t>
      </w:r>
      <w:r w:rsidR="00FE7A21" w:rsidRPr="00FE7A21">
        <w:t>22159-00-GEN-PISARNE - Popis materiala in del</w:t>
      </w:r>
      <w:r w:rsidR="00FE7A21">
        <w:t xml:space="preserve"> v mapi Projekt notranje opreme pod zaporedno št. 3_popis materiala in del),</w:t>
      </w:r>
    </w:p>
    <w:p w14:paraId="25B6AC56" w14:textId="77777777" w:rsidR="00355D9C" w:rsidRDefault="00355D9C" w:rsidP="00355D9C">
      <w:pPr>
        <w:pStyle w:val="BODYGEN"/>
        <w:numPr>
          <w:ilvl w:val="0"/>
          <w:numId w:val="8"/>
        </w:numPr>
      </w:pPr>
      <w:r>
        <w:t>Obrazec ESPD (za vse gospodarske subjekte v ponudbi).</w:t>
      </w:r>
    </w:p>
    <w:p w14:paraId="3E1A0579" w14:textId="6580428B" w:rsidR="00761F85" w:rsidRDefault="00761F85" w:rsidP="00355D9C">
      <w:pPr>
        <w:pStyle w:val="BODYGEN"/>
        <w:numPr>
          <w:ilvl w:val="0"/>
          <w:numId w:val="8"/>
        </w:numPr>
      </w:pPr>
      <w:r>
        <w:t xml:space="preserve">Obrazec Izjava o izpolnjevanju strokovne </w:t>
      </w:r>
      <w:r w:rsidR="0031283B">
        <w:t>sposobnosti</w:t>
      </w:r>
      <w:r>
        <w:t>.</w:t>
      </w:r>
    </w:p>
    <w:p w14:paraId="267FF099" w14:textId="3F20E64C" w:rsidR="00761F85" w:rsidRDefault="00761F85" w:rsidP="00355D9C">
      <w:pPr>
        <w:pStyle w:val="BODYGEN"/>
        <w:numPr>
          <w:ilvl w:val="0"/>
          <w:numId w:val="8"/>
        </w:numPr>
      </w:pPr>
      <w:r>
        <w:t xml:space="preserve">Obrazec Referenčno potrdilo o dobro opravljenem delu.* </w:t>
      </w:r>
    </w:p>
    <w:p w14:paraId="6010C1B1" w14:textId="2BA7F751" w:rsidR="00355D9C" w:rsidRDefault="00355D9C" w:rsidP="00355D9C">
      <w:pPr>
        <w:pStyle w:val="BODYGEN"/>
        <w:numPr>
          <w:ilvl w:val="0"/>
          <w:numId w:val="8"/>
        </w:numPr>
      </w:pPr>
      <w:r>
        <w:t>Obrazec soglasje podizvajalca (obrazec se izpolni, kadar ponudnik nastopa z podizvajalci in le-ti zahtevajo neposredna plačila).</w:t>
      </w:r>
    </w:p>
    <w:p w14:paraId="03875615" w14:textId="0CDBDD01" w:rsidR="00431DC3" w:rsidRPr="0060290F" w:rsidRDefault="00431DC3" w:rsidP="00355D9C">
      <w:pPr>
        <w:pStyle w:val="BODYGEN"/>
        <w:numPr>
          <w:ilvl w:val="0"/>
          <w:numId w:val="8"/>
        </w:numPr>
      </w:pPr>
      <w:r>
        <w:t>Finančno zavarovanje za resnost ponudbe.</w:t>
      </w:r>
    </w:p>
    <w:p w14:paraId="0E562974" w14:textId="77777777" w:rsidR="00761F85" w:rsidRDefault="00761F85" w:rsidP="00761F85">
      <w:pPr>
        <w:pStyle w:val="BODYGEN"/>
      </w:pPr>
    </w:p>
    <w:p w14:paraId="041EC87C" w14:textId="733BC39D" w:rsidR="00761F85" w:rsidRDefault="00761F85" w:rsidP="00761F85">
      <w:pPr>
        <w:pStyle w:val="BODYGEN"/>
      </w:pPr>
      <w:r>
        <w:t xml:space="preserve">*Potrjen obrazec referenčno potrdilo o dobro opravljenem delu bo naročnik zahteval od ponudnika kateremu se bo odločil oddati predmetno javno naročilo. Ponudniki pa ga lahko predložijo že k ponudbi. </w:t>
      </w:r>
    </w:p>
    <w:p w14:paraId="52472043" w14:textId="77777777" w:rsidR="00780D49" w:rsidRDefault="00780D49" w:rsidP="00780D49">
      <w:pPr>
        <w:pStyle w:val="BODYGEN"/>
      </w:pPr>
    </w:p>
    <w:p w14:paraId="5049E423" w14:textId="32DDF7BD" w:rsidR="00A31779" w:rsidRDefault="00780D49" w:rsidP="00780D49">
      <w:pPr>
        <w:pStyle w:val="BODYGEN"/>
      </w:pPr>
      <w:r>
        <w:t>Ponudnik, ki odda ponudbo, pod kazensko in materialno odgovornostjo jamči, da so vsi podatki in dokumenti, podani v ponudbi, resnični, in da priložena dokumentacija ustreza originalu. V nasprotnem primeru ponudnik naročniku odgovarja za vso škodo, ki mu je nastala.</w:t>
      </w:r>
    </w:p>
    <w:p w14:paraId="35E72910" w14:textId="2F38C17E" w:rsidR="00355D9C" w:rsidRDefault="00355D9C" w:rsidP="00355D9C">
      <w:pPr>
        <w:pStyle w:val="111NIVOGEN"/>
      </w:pPr>
      <w:r>
        <w:lastRenderedPageBreak/>
        <w:t xml:space="preserve"> Obrazec ESPD za vse gospodarske subjekte</w:t>
      </w:r>
    </w:p>
    <w:p w14:paraId="713A9604" w14:textId="77777777" w:rsidR="00355D9C" w:rsidRDefault="00355D9C" w:rsidP="00355D9C">
      <w:pPr>
        <w:pStyle w:val="BODYGEN"/>
      </w:pPr>
      <w:r>
        <w:t>Obrazec ESPD predstavlja uradno izjavo gospodarskega subjekta, da zanj ne obstajajo razlogi za izključitev in da izpolnjuje pogoje za sodelovanje, hkrati pa zagotavlja ustrezne informacije, ki jih zahteva naročnik. Obrazec ESPD vključuje tudi uradno izjavo o tem, da bo gospodarski subjekt na zahtevo in brez odlašanja sposoben predložiti dokazila, ki dokazujejo neobstoj razlogov za izključitev oziroma izpolnjevanje pogojev za sodelovanje. S predložitvijo obrazca ESPD ponudnik tudi potrdi, da izpolnjuje vse druge zahteve naročila.</w:t>
      </w:r>
    </w:p>
    <w:p w14:paraId="6F9A1E8C" w14:textId="77777777" w:rsidR="00355D9C" w:rsidRDefault="00355D9C" w:rsidP="00355D9C">
      <w:pPr>
        <w:pStyle w:val="BODYGEN"/>
      </w:pPr>
    </w:p>
    <w:p w14:paraId="0692CDE2" w14:textId="77777777" w:rsidR="00355D9C" w:rsidRDefault="00355D9C" w:rsidP="00355D9C">
      <w:pPr>
        <w:pStyle w:val="BODYGEN"/>
      </w:pPr>
      <w:r>
        <w:t>Navedbe v ESPD in/ali dokazila, ki ji predloži gospodarski subjekt, morajo biti veljavni.</w:t>
      </w:r>
    </w:p>
    <w:p w14:paraId="48F115AB" w14:textId="77777777" w:rsidR="00355D9C" w:rsidRDefault="00355D9C" w:rsidP="00355D9C">
      <w:pPr>
        <w:pStyle w:val="BODYGEN"/>
      </w:pPr>
    </w:p>
    <w:p w14:paraId="63D90E4C" w14:textId="77777777" w:rsidR="00355D9C" w:rsidRDefault="00355D9C" w:rsidP="00355D9C">
      <w:pPr>
        <w:pStyle w:val="BODYGEN"/>
      </w:pPr>
      <w:r>
        <w:t>Gospodarski subjekt naročnikov obrazec ESPD (datoteka XML) uvozi na spletni strani https://ejn.gov.si/espd in v njega neposredno vnese zahtevane podatke.</w:t>
      </w:r>
    </w:p>
    <w:p w14:paraId="190656E6" w14:textId="77777777" w:rsidR="00355D9C" w:rsidRDefault="00355D9C" w:rsidP="00355D9C">
      <w:pPr>
        <w:pStyle w:val="BODYGEN"/>
      </w:pPr>
    </w:p>
    <w:p w14:paraId="23406E81" w14:textId="77777777" w:rsidR="00355D9C" w:rsidRDefault="00355D9C" w:rsidP="00355D9C">
      <w:pPr>
        <w:pStyle w:val="BODYGEN"/>
      </w:pPr>
      <w:r>
        <w:t xml:space="preserve">Izpolnjen in podpisan ESPD mora biti v ponudbi priložen za vse gospodarske subjekte, ki v kakršni koli vlogi sodelujejo v ponudbi (ponudnik, sodelujoči ponudniki v primeru skupne ponudbe, gospodarski subjekti, na katerih kapacitete se sklicuje ponudnik in podizvajalci).  </w:t>
      </w:r>
    </w:p>
    <w:p w14:paraId="79DC0022" w14:textId="77777777" w:rsidR="00355D9C" w:rsidRDefault="00355D9C" w:rsidP="00355D9C">
      <w:pPr>
        <w:pStyle w:val="BODYGEN"/>
      </w:pPr>
    </w:p>
    <w:p w14:paraId="07FE1E2D" w14:textId="77777777" w:rsidR="00355D9C" w:rsidRDefault="00355D9C" w:rsidP="00355D9C">
      <w:pPr>
        <w:pStyle w:val="BODYGEN"/>
      </w:pPr>
      <w:r>
        <w:t xml:space="preserve">Ponudnik, ki v sistemu e-JN oddaja ponudbo, naloži svoj ESPD v razdelek »Dokumenti«, del »ESPD – ponudnik«, ESPD ostalih sodelujočih pa naloži v razdelek »Sodelujoči«, del »ESPD – ostali sodelujoči«. Ponudnik, ki v sistemu e-JN oddaja ponudbo, naloži elektronsko podpisan ESPD v xml. obliki ali nepodpisan ESPD v xml. obliki, pri čemer se v slednjem primeru v skladu Splošnimi pogoji uporabe sistema e-JN šteje, da je oddan pravno zavezujoč dokument, ki ima enako veljavnost kot podpisan. </w:t>
      </w:r>
    </w:p>
    <w:p w14:paraId="3AD867B5" w14:textId="77777777" w:rsidR="00355D9C" w:rsidRDefault="00355D9C" w:rsidP="00355D9C">
      <w:pPr>
        <w:pStyle w:val="BODYGEN"/>
      </w:pPr>
    </w:p>
    <w:p w14:paraId="245FF1DF" w14:textId="1B0F6FE9" w:rsidR="00355D9C" w:rsidRDefault="00355D9C" w:rsidP="00355D9C">
      <w:pPr>
        <w:pStyle w:val="BODYGEN"/>
      </w:pPr>
      <w:r>
        <w:t>Za ostale sodelujoče ponudnik v razdelek »Sodelujoči«, del »ESPD – ostali sodelujoči« priloži podpisane ESPD v pdf. obliki, ali v elektronski obliki podpisan xml.</w:t>
      </w:r>
    </w:p>
    <w:p w14:paraId="713D9F82" w14:textId="77777777" w:rsidR="00355D9C" w:rsidRPr="00355D9C" w:rsidRDefault="00355D9C" w:rsidP="00355D9C">
      <w:pPr>
        <w:pStyle w:val="BODYGEN"/>
      </w:pPr>
    </w:p>
    <w:p w14:paraId="3A9210D7" w14:textId="0B5746D1" w:rsidR="00A31779" w:rsidRDefault="00A31779" w:rsidP="00A31779">
      <w:pPr>
        <w:pStyle w:val="111NIVOGEN"/>
      </w:pPr>
      <w:r>
        <w:t xml:space="preserve"> Ponudbeni predračun</w:t>
      </w:r>
    </w:p>
    <w:p w14:paraId="19871503" w14:textId="77777777" w:rsidR="00A31779" w:rsidRDefault="00A31779" w:rsidP="00A31779">
      <w:pPr>
        <w:pStyle w:val="BODYGEN"/>
      </w:pPr>
    </w:p>
    <w:p w14:paraId="78A9D9F6" w14:textId="5047B9E4" w:rsidR="009B6826" w:rsidRDefault="009B6826" w:rsidP="009B6826">
      <w:pPr>
        <w:pStyle w:val="BODYGEN"/>
      </w:pPr>
      <w:r w:rsidRPr="009B6826">
        <w:t xml:space="preserve">Ponudnik izpolni obrazec </w:t>
      </w:r>
      <w:r w:rsidR="00F17BC2">
        <w:t xml:space="preserve">Povzetek predračuna (rekapitulacija). </w:t>
      </w:r>
    </w:p>
    <w:p w14:paraId="6AB33DDC" w14:textId="77777777" w:rsidR="00187864" w:rsidRPr="009B6826" w:rsidRDefault="00187864" w:rsidP="009B6826">
      <w:pPr>
        <w:pStyle w:val="BODYGEN"/>
      </w:pPr>
    </w:p>
    <w:p w14:paraId="271BBAD0" w14:textId="7B3FD4B8" w:rsidR="009B6826" w:rsidRPr="009B6826" w:rsidRDefault="009B6826" w:rsidP="009B6826">
      <w:pPr>
        <w:pStyle w:val="BODYGEN"/>
      </w:pPr>
      <w:r w:rsidRPr="009B6826">
        <w:t xml:space="preserve">Ponudnik v </w:t>
      </w:r>
      <w:bookmarkStart w:id="25" w:name="_Hlk184200361"/>
      <w:r w:rsidR="00DA5688">
        <w:t>Popisu materiala in del</w:t>
      </w:r>
      <w:r w:rsidRPr="009B6826">
        <w:t xml:space="preserve"> </w:t>
      </w:r>
      <w:bookmarkEnd w:id="25"/>
      <w:r w:rsidR="00271E78">
        <w:t>izpolni</w:t>
      </w:r>
      <w:r w:rsidRPr="009B6826">
        <w:t xml:space="preserve"> vse pozicije, ob upoštevanju tehničnih specifikacij, ki so del te dokumentacije.</w:t>
      </w:r>
    </w:p>
    <w:p w14:paraId="6DEE1B7F" w14:textId="77777777" w:rsidR="00271E78" w:rsidRDefault="00271E78" w:rsidP="009B6826">
      <w:pPr>
        <w:pStyle w:val="BODYGEN"/>
      </w:pPr>
    </w:p>
    <w:p w14:paraId="749BEB59" w14:textId="1C1AE85D" w:rsidR="009B6826" w:rsidRPr="009B6826" w:rsidRDefault="009B6826" w:rsidP="009B6826">
      <w:pPr>
        <w:pStyle w:val="BODYGEN"/>
      </w:pPr>
      <w:r w:rsidRPr="009B6826">
        <w:t xml:space="preserve">Ponudnik izpolni vse postavke v </w:t>
      </w:r>
      <w:r w:rsidR="00DA5688">
        <w:t>Popisu materiala in del</w:t>
      </w:r>
      <w:r w:rsidR="006D09E3">
        <w:t>,</w:t>
      </w:r>
      <w:r w:rsidR="00615FFE">
        <w:t xml:space="preserve"> za katerega oddajo svojo ponudbo</w:t>
      </w:r>
      <w:r w:rsidRPr="009B6826">
        <w:t xml:space="preserve">, in sicer na največ dve decimalni mesti. </w:t>
      </w:r>
    </w:p>
    <w:p w14:paraId="1CA0A8A6" w14:textId="77777777" w:rsidR="009B6826" w:rsidRPr="009B6826" w:rsidRDefault="009B6826" w:rsidP="009B6826">
      <w:pPr>
        <w:pStyle w:val="BODYGEN"/>
      </w:pPr>
    </w:p>
    <w:p w14:paraId="5A72B0C2" w14:textId="446F9DA3" w:rsidR="009B6826" w:rsidRPr="009B6826" w:rsidRDefault="009B6826" w:rsidP="009B6826">
      <w:pPr>
        <w:pStyle w:val="BODYGEN"/>
      </w:pPr>
      <w:r w:rsidRPr="009B6826">
        <w:t xml:space="preserve">V kolikor ponudnik </w:t>
      </w:r>
      <w:r w:rsidR="00F20186">
        <w:t xml:space="preserve">v </w:t>
      </w:r>
      <w:r w:rsidR="00DA5688">
        <w:t>Popisu materiala in del</w:t>
      </w:r>
      <w:r w:rsidR="00F20186" w:rsidRPr="00F20186">
        <w:t xml:space="preserve"> </w:t>
      </w:r>
      <w:r w:rsidRPr="009B6826">
        <w:t>cene v posamezno postavko ne vpiše</w:t>
      </w:r>
      <w:r w:rsidR="00F20186">
        <w:t xml:space="preserve"> ali </w:t>
      </w:r>
      <w:r w:rsidR="00F20186" w:rsidRPr="009B6826">
        <w:t>vpiše ceno nič (0) EUR, se šteje, da ponuja postavko brezplačno.</w:t>
      </w:r>
    </w:p>
    <w:p w14:paraId="056E3F5C" w14:textId="77777777" w:rsidR="009B6826" w:rsidRPr="009B6826" w:rsidRDefault="009B6826" w:rsidP="009B6826">
      <w:pPr>
        <w:pStyle w:val="BODYGEN"/>
      </w:pPr>
    </w:p>
    <w:p w14:paraId="0BECA4DC" w14:textId="4939411A" w:rsidR="009B6826" w:rsidRPr="009B6826" w:rsidRDefault="009B6826" w:rsidP="009B6826">
      <w:pPr>
        <w:pStyle w:val="BODYGEN"/>
      </w:pPr>
      <w:r w:rsidRPr="009B6826">
        <w:t>Ponudnik ne sme spreminjati vsebine v</w:t>
      </w:r>
      <w:r w:rsidR="00F17BC2">
        <w:t xml:space="preserve"> obrazcu Povzetek predračuna (rekapitulacija) in obrazcu</w:t>
      </w:r>
      <w:r w:rsidRPr="009B6826">
        <w:t xml:space="preserve"> </w:t>
      </w:r>
      <w:r w:rsidR="00F20186" w:rsidRPr="00F20186">
        <w:t>Ponudben</w:t>
      </w:r>
      <w:r w:rsidR="00F20186">
        <w:t>i</w:t>
      </w:r>
      <w:r w:rsidR="00F20186" w:rsidRPr="00F20186">
        <w:t xml:space="preserve"> predračun na osnovi popisa del</w:t>
      </w:r>
      <w:r w:rsidRPr="009B6826">
        <w:t>.</w:t>
      </w:r>
    </w:p>
    <w:p w14:paraId="107D3A4E" w14:textId="77777777" w:rsidR="009B6826" w:rsidRPr="009B6826" w:rsidRDefault="009B6826" w:rsidP="009B6826">
      <w:pPr>
        <w:pStyle w:val="BODYGEN"/>
      </w:pPr>
      <w:r w:rsidRPr="009B6826">
        <w:lastRenderedPageBreak/>
        <w:t xml:space="preserve">Ponujena cena z DDV mora zajemati vse popuste in stroške (dobave blaga, špediterske, prevozne, carinske in morebitne druge stroške). </w:t>
      </w:r>
    </w:p>
    <w:p w14:paraId="2F328686" w14:textId="77777777" w:rsidR="009B6826" w:rsidRPr="009B6826" w:rsidRDefault="009B6826" w:rsidP="009B6826">
      <w:pPr>
        <w:pStyle w:val="BODYGEN"/>
      </w:pPr>
    </w:p>
    <w:p w14:paraId="405F8165" w14:textId="77777777" w:rsidR="009B6826" w:rsidRPr="009B6826" w:rsidRDefault="009B6826" w:rsidP="009B6826">
      <w:pPr>
        <w:pStyle w:val="BODYGEN"/>
      </w:pPr>
      <w:r w:rsidRPr="009B6826">
        <w:t>V primeru, da bo naročnik pri pregledu in ocenjevanju ponudb odkril očitne računske napake, bo ravnal v skladu s sedmim odstavkom 89. člena ZJN-3.</w:t>
      </w:r>
    </w:p>
    <w:p w14:paraId="5E08C8CB" w14:textId="77777777" w:rsidR="009B6826" w:rsidRPr="009B6826" w:rsidRDefault="009B6826" w:rsidP="009B6826">
      <w:pPr>
        <w:pStyle w:val="BODYGEN"/>
      </w:pPr>
    </w:p>
    <w:p w14:paraId="5358DE8A" w14:textId="2E378744" w:rsidR="00133EEC" w:rsidRDefault="009B6826" w:rsidP="009B6826">
      <w:pPr>
        <w:pStyle w:val="BODYGEN"/>
        <w:rPr>
          <w:b/>
        </w:rPr>
      </w:pPr>
      <w:r w:rsidRPr="009B6826">
        <w:rPr>
          <w:b/>
        </w:rPr>
        <w:t>Ponudnik v sistem e-JN v razdelek »Skupna ponudbena vrednost« v zato namenjen prostor vpiše skupni ponudbeni znesek brez davka v EUR in znesek davka v EUR</w:t>
      </w:r>
      <w:r w:rsidR="00133EEC">
        <w:rPr>
          <w:b/>
        </w:rPr>
        <w:t xml:space="preserve"> za vse sklope </w:t>
      </w:r>
      <w:r w:rsidR="00615FFE">
        <w:rPr>
          <w:b/>
        </w:rPr>
        <w:t xml:space="preserve">za </w:t>
      </w:r>
      <w:r w:rsidR="00133EEC">
        <w:rPr>
          <w:b/>
        </w:rPr>
        <w:t xml:space="preserve">katere </w:t>
      </w:r>
      <w:r w:rsidR="00615FFE">
        <w:rPr>
          <w:b/>
        </w:rPr>
        <w:t xml:space="preserve">oddaja ponudbo. </w:t>
      </w:r>
      <w:r w:rsidRPr="009B6826">
        <w:rPr>
          <w:b/>
        </w:rPr>
        <w:t xml:space="preserve"> Znesek skupaj z davkom v EUR se izračuna samodejno.</w:t>
      </w:r>
    </w:p>
    <w:p w14:paraId="0F8692C8" w14:textId="0C31D5AF" w:rsidR="00133EEC" w:rsidRDefault="009B6826" w:rsidP="009B6826">
      <w:pPr>
        <w:pStyle w:val="BODYGEN"/>
        <w:rPr>
          <w:b/>
        </w:rPr>
      </w:pPr>
      <w:r w:rsidRPr="009B6826">
        <w:rPr>
          <w:b/>
        </w:rPr>
        <w:t xml:space="preserve"> V del »Predračun« naloži izpolnjen obrazec »Povzetek predračuna (rekapitulacija)« v obliki pdf, obrazec »</w:t>
      </w:r>
      <w:r w:rsidR="00685DFF">
        <w:rPr>
          <w:b/>
        </w:rPr>
        <w:t>Specifikacija ponudbenega p</w:t>
      </w:r>
      <w:r w:rsidRPr="009B6826">
        <w:rPr>
          <w:b/>
        </w:rPr>
        <w:t>redračun</w:t>
      </w:r>
      <w:r w:rsidR="00685DFF">
        <w:rPr>
          <w:b/>
        </w:rPr>
        <w:t>a</w:t>
      </w:r>
      <w:r w:rsidRPr="009B6826">
        <w:rPr>
          <w:b/>
        </w:rPr>
        <w:t>« pa naloži v razdelek »Dokumenti«, del »Ostale priloge«. »Skupna ponudbena vrednost«, ki bo vpisana v istoimenski razdelek in dokument, ki bo naložen kot predračun v del »Predračun«, bosta razvidna in dostopna na javnem odpiranju ponudb.</w:t>
      </w:r>
    </w:p>
    <w:p w14:paraId="739CEC00" w14:textId="2BFFFA84" w:rsidR="009B6826" w:rsidRPr="009B6826" w:rsidRDefault="009B6826" w:rsidP="009B6826">
      <w:pPr>
        <w:pStyle w:val="BODYGEN"/>
      </w:pPr>
      <w:r w:rsidRPr="009B6826">
        <w:rPr>
          <w:b/>
        </w:rPr>
        <w:t xml:space="preserve">V primeru razhajanj med podatki navedenimi v razdelku »Skupna ponudbena vrednost«, podatki v Povzetku predračuna (rekapitulaciji) - naloženim v razdelek »Skupna ponudbena cena«, del »Predračun«, in </w:t>
      </w:r>
      <w:r w:rsidR="00DA5688">
        <w:rPr>
          <w:b/>
        </w:rPr>
        <w:t>Popis materiala in del</w:t>
      </w:r>
      <w:r w:rsidR="00F20186" w:rsidRPr="00F20186">
        <w:rPr>
          <w:b/>
        </w:rPr>
        <w:t xml:space="preserve"> </w:t>
      </w:r>
      <w:r w:rsidRPr="009B6826">
        <w:rPr>
          <w:b/>
        </w:rPr>
        <w:t>- naloženim v razdelek »Dokumenti«, del »Ostale priloge«, kot veljavni štejejo podatki v dokumentu, ki je predložen v razdelku »Dokumenti«, del »Ostale priloge«.</w:t>
      </w:r>
    </w:p>
    <w:p w14:paraId="60F00767" w14:textId="2C038461" w:rsidR="00A31779" w:rsidRDefault="00A31779" w:rsidP="00A31779">
      <w:pPr>
        <w:pStyle w:val="BODYGEN"/>
      </w:pPr>
    </w:p>
    <w:p w14:paraId="1DFA49AB" w14:textId="41D9C72A" w:rsidR="00A31779" w:rsidRDefault="00A31779" w:rsidP="00A31779">
      <w:pPr>
        <w:pStyle w:val="111NIVOGEN"/>
      </w:pPr>
      <w:r>
        <w:t xml:space="preserve"> Druga dokumentacija</w:t>
      </w:r>
    </w:p>
    <w:p w14:paraId="54B2A7D4" w14:textId="4028AED9" w:rsidR="00A31779" w:rsidRDefault="006D09E3" w:rsidP="00A31779">
      <w:pPr>
        <w:pStyle w:val="BODYGEN"/>
      </w:pPr>
      <w:r>
        <w:t>Ponudnik v sistemu e-JN naloži v</w:t>
      </w:r>
      <w:r w:rsidR="00A31779">
        <w:t>se ostale obrazce</w:t>
      </w:r>
      <w:r>
        <w:t xml:space="preserve"> (»Izjave«)</w:t>
      </w:r>
      <w:r w:rsidR="00A31779">
        <w:t xml:space="preserve"> in druga dokazila v razdelek</w:t>
      </w:r>
      <w:r>
        <w:t xml:space="preserve"> «Dokumenti«, del</w:t>
      </w:r>
      <w:r w:rsidR="00A31779">
        <w:t xml:space="preserve"> »</w:t>
      </w:r>
      <w:r>
        <w:t>Ostale</w:t>
      </w:r>
      <w:r w:rsidR="00A31779">
        <w:t xml:space="preserve"> priloge«.</w:t>
      </w:r>
    </w:p>
    <w:p w14:paraId="02E5E1DE" w14:textId="77777777" w:rsidR="00021CA0" w:rsidRDefault="00021CA0" w:rsidP="00A31779">
      <w:pPr>
        <w:pStyle w:val="BODYGEN"/>
      </w:pPr>
    </w:p>
    <w:p w14:paraId="724A5011" w14:textId="1E964451" w:rsidR="00A31779" w:rsidRDefault="00A31779" w:rsidP="00A31779">
      <w:pPr>
        <w:pStyle w:val="111NIVOGEN"/>
      </w:pPr>
      <w:r>
        <w:t xml:space="preserve"> Druga določila za pripravo ponudbe</w:t>
      </w:r>
    </w:p>
    <w:p w14:paraId="66B13AE1" w14:textId="545C2FB9" w:rsidR="00A31779" w:rsidRDefault="00A31779" w:rsidP="00A31779">
      <w:pPr>
        <w:pStyle w:val="1111NIVOGEN"/>
      </w:pPr>
      <w:r>
        <w:t>Skupna ponudba</w:t>
      </w:r>
    </w:p>
    <w:p w14:paraId="4F9AFD72" w14:textId="77777777" w:rsidR="00355D9C" w:rsidRPr="00355D9C" w:rsidRDefault="00355D9C" w:rsidP="00355D9C">
      <w:pPr>
        <w:rPr>
          <w:rFonts w:ascii="Calibri" w:hAnsi="Calibri" w:cs="Calibri"/>
          <w:sz w:val="22"/>
          <w:szCs w:val="22"/>
        </w:rPr>
      </w:pPr>
      <w:r w:rsidRPr="00355D9C">
        <w:rPr>
          <w:rFonts w:ascii="Calibri" w:hAnsi="Calibri" w:cs="Calibri"/>
          <w:sz w:val="22"/>
          <w:szCs w:val="22"/>
        </w:rPr>
        <w:t>V primeru, da skupina ponudnikov predloži skupno ponudbo, mora vsak ponudnik izpolnjevati vse pogoje, določene v točki 12.1. te dokumentacije. Vsi ponudniki v skupni ponudbi morajo podati dokumente, ki se nanašajo na dokazovanje navedenih pogojev, posamično.</w:t>
      </w:r>
    </w:p>
    <w:p w14:paraId="07F9CCCC" w14:textId="77777777" w:rsidR="00355D9C" w:rsidRPr="00355D9C" w:rsidRDefault="00355D9C" w:rsidP="00355D9C">
      <w:pPr>
        <w:rPr>
          <w:rFonts w:ascii="Calibri" w:hAnsi="Calibri" w:cs="Calibri"/>
          <w:sz w:val="22"/>
          <w:szCs w:val="22"/>
        </w:rPr>
      </w:pPr>
    </w:p>
    <w:p w14:paraId="15325214" w14:textId="77777777" w:rsidR="00355D9C" w:rsidRPr="00355D9C" w:rsidRDefault="00355D9C" w:rsidP="00355D9C">
      <w:pPr>
        <w:rPr>
          <w:rFonts w:ascii="Calibri" w:hAnsi="Calibri" w:cs="Calibri"/>
          <w:sz w:val="22"/>
          <w:szCs w:val="22"/>
        </w:rPr>
      </w:pPr>
      <w:r w:rsidRPr="00355D9C">
        <w:rPr>
          <w:rFonts w:ascii="Calibri" w:hAnsi="Calibri" w:cs="Calibri"/>
          <w:sz w:val="22"/>
          <w:szCs w:val="22"/>
        </w:rPr>
        <w:t>Pogoje, določene v točki 12.2. te dokumentacije lahko ponudniki izpolnjujejo kumulativno. Dokumente, ki se nanašajo na dokazovanje teh pogojev, poda katerikoli ponudnik v skupni ponudbi.</w:t>
      </w:r>
    </w:p>
    <w:p w14:paraId="468383EF" w14:textId="77777777" w:rsidR="00355D9C" w:rsidRPr="00355D9C" w:rsidRDefault="00355D9C" w:rsidP="00355D9C">
      <w:pPr>
        <w:rPr>
          <w:rFonts w:ascii="Calibri" w:hAnsi="Calibri" w:cs="Calibri"/>
          <w:sz w:val="22"/>
          <w:szCs w:val="22"/>
        </w:rPr>
      </w:pPr>
    </w:p>
    <w:p w14:paraId="3E694A48" w14:textId="77777777" w:rsidR="00355D9C" w:rsidRPr="00355D9C" w:rsidRDefault="00355D9C" w:rsidP="00355D9C">
      <w:pPr>
        <w:rPr>
          <w:rFonts w:ascii="Calibri" w:hAnsi="Calibri" w:cs="Calibri"/>
          <w:sz w:val="22"/>
          <w:szCs w:val="22"/>
        </w:rPr>
      </w:pPr>
      <w:r w:rsidRPr="00355D9C">
        <w:rPr>
          <w:rFonts w:ascii="Calibri" w:hAnsi="Calibri" w:cs="Calibri"/>
          <w:sz w:val="22"/>
          <w:szCs w:val="22"/>
        </w:rPr>
        <w:t>Vsi ponudniki v skupni ponudbi morajo izpolniti obrazec »ESPD« posamično in v njem navesti vse zahtevane podatke.</w:t>
      </w:r>
    </w:p>
    <w:p w14:paraId="6853798E" w14:textId="77777777" w:rsidR="00355D9C" w:rsidRPr="00355D9C" w:rsidRDefault="00355D9C" w:rsidP="00355D9C">
      <w:pPr>
        <w:rPr>
          <w:rFonts w:ascii="Calibri" w:hAnsi="Calibri" w:cs="Calibri"/>
          <w:sz w:val="22"/>
          <w:szCs w:val="22"/>
        </w:rPr>
      </w:pPr>
    </w:p>
    <w:p w14:paraId="656B2EC6" w14:textId="77777777" w:rsidR="00355D9C" w:rsidRPr="00355D9C" w:rsidRDefault="00355D9C" w:rsidP="00355D9C">
      <w:pPr>
        <w:rPr>
          <w:rFonts w:ascii="Calibri" w:hAnsi="Calibri" w:cs="Calibri"/>
          <w:sz w:val="22"/>
          <w:szCs w:val="22"/>
        </w:rPr>
      </w:pPr>
      <w:r w:rsidRPr="00355D9C">
        <w:rPr>
          <w:rFonts w:ascii="Calibri" w:hAnsi="Calibri" w:cs="Calibri"/>
          <w:sz w:val="22"/>
          <w:szCs w:val="22"/>
        </w:rPr>
        <w:t xml:space="preserve">Obrazec »Ponudbeni predračun« podajo vsi ponudniki, ki nastopajo v skupni ponudbi, skupaj (en obrazec, podpisan s strani vsaj enega izmed ponudnikov, ki nastopajo v skupni ponudbi). </w:t>
      </w:r>
    </w:p>
    <w:p w14:paraId="5BEE5B3D" w14:textId="77777777" w:rsidR="00355D9C" w:rsidRPr="00355D9C" w:rsidRDefault="00355D9C" w:rsidP="00355D9C">
      <w:pPr>
        <w:rPr>
          <w:rFonts w:ascii="Calibri" w:hAnsi="Calibri" w:cs="Calibri"/>
          <w:sz w:val="22"/>
          <w:szCs w:val="22"/>
        </w:rPr>
      </w:pPr>
    </w:p>
    <w:p w14:paraId="4282A5A1" w14:textId="0875D898" w:rsidR="00355D9C" w:rsidRPr="00355D9C" w:rsidRDefault="00355D9C" w:rsidP="00355D9C">
      <w:pPr>
        <w:rPr>
          <w:rFonts w:ascii="Calibri" w:hAnsi="Calibri" w:cs="Calibri"/>
          <w:sz w:val="22"/>
          <w:szCs w:val="22"/>
        </w:rPr>
      </w:pPr>
      <w:r w:rsidRPr="00355D9C">
        <w:rPr>
          <w:rFonts w:ascii="Calibri" w:hAnsi="Calibri" w:cs="Calibri"/>
          <w:sz w:val="22"/>
          <w:szCs w:val="22"/>
        </w:rPr>
        <w:t>V primeru skupne ponudbe naj pravne osebe v obrazcu »ESPD« navedejo vse, ki bodo sodelovali v tej skupni ponudbi. Ponudniki, ki nastopajo v skupni ponudbi, lahko navedejo tudi eno izmed pravnih oseb, s katero bo naročnik komuniciral do sprejema odločitve o naročilu, v nasprotnem primeru bo naročnik vse dokumente naslavljal na vse ponudnike, ki bodo sodelovali v skupni ponudbi.</w:t>
      </w:r>
    </w:p>
    <w:p w14:paraId="793C5824" w14:textId="2918E39D" w:rsidR="00A31779" w:rsidRDefault="00355D9C" w:rsidP="00355D9C">
      <w:pPr>
        <w:rPr>
          <w:rFonts w:ascii="Calibri" w:hAnsi="Calibri" w:cs="Calibri"/>
          <w:sz w:val="22"/>
          <w:szCs w:val="22"/>
        </w:rPr>
      </w:pPr>
      <w:r w:rsidRPr="00355D9C">
        <w:rPr>
          <w:rFonts w:ascii="Calibri" w:hAnsi="Calibri" w:cs="Calibri"/>
          <w:sz w:val="22"/>
          <w:szCs w:val="22"/>
        </w:rPr>
        <w:lastRenderedPageBreak/>
        <w:t>V primeru, da bo takšna skupina ponudnikov izbrana za izvedbo predmetnega naročila, bo naročnik lahko zahteval akt o skupni izvedbi naročila (na primer pogodbo o sodelovanju), v katerem bodo natančno opredeljene naloge in odgovornost posameznih ponudnikov za izvedbo naročila. Ne glede na to pa ponudniki odgovarjajo naročniku solidarno.</w:t>
      </w:r>
    </w:p>
    <w:p w14:paraId="5979BB16" w14:textId="77777777" w:rsidR="00355D9C" w:rsidRDefault="00355D9C" w:rsidP="00355D9C">
      <w:pPr>
        <w:rPr>
          <w:rFonts w:ascii="Calibri" w:hAnsi="Calibri" w:cs="Calibri"/>
          <w:sz w:val="22"/>
          <w:szCs w:val="22"/>
        </w:rPr>
      </w:pPr>
    </w:p>
    <w:p w14:paraId="79139863" w14:textId="7927A5FF" w:rsidR="00A31779" w:rsidRDefault="00A31779" w:rsidP="00A31779">
      <w:pPr>
        <w:pStyle w:val="1111NIVOGEN"/>
      </w:pPr>
      <w:r>
        <w:t>Podizvajalci</w:t>
      </w:r>
    </w:p>
    <w:p w14:paraId="38776EAC" w14:textId="77777777" w:rsidR="00355D9C" w:rsidRPr="00355D9C" w:rsidRDefault="00355D9C" w:rsidP="00355D9C">
      <w:pPr>
        <w:jc w:val="both"/>
        <w:rPr>
          <w:rFonts w:ascii="Calibri" w:hAnsi="Calibri" w:cs="Calibri"/>
          <w:sz w:val="22"/>
          <w:szCs w:val="22"/>
        </w:rPr>
      </w:pPr>
      <w:r w:rsidRPr="00355D9C">
        <w:rPr>
          <w:rFonts w:ascii="Calibri" w:hAnsi="Calibri" w:cs="Calibri"/>
          <w:sz w:val="22"/>
          <w:szCs w:val="22"/>
        </w:rPr>
        <w:t>V primeru, da bo ponudnik pri izvedbi naročila sodeloval s podizvajalci, mora v obrazcu »ESPD« navesti vse predlagane podizvajalce. Ponudnik mora v ponudbi predložiti izpolnjene obrazce »ESPD« tudi za vsakega podizvajalca, s katerim bo sodeloval pri naročilu.</w:t>
      </w:r>
    </w:p>
    <w:p w14:paraId="58DD7D85" w14:textId="77777777" w:rsidR="00355D9C" w:rsidRPr="00355D9C" w:rsidRDefault="00355D9C" w:rsidP="00355D9C">
      <w:pPr>
        <w:jc w:val="both"/>
        <w:rPr>
          <w:rFonts w:ascii="Calibri" w:hAnsi="Calibri" w:cs="Calibri"/>
          <w:sz w:val="22"/>
          <w:szCs w:val="22"/>
        </w:rPr>
      </w:pPr>
    </w:p>
    <w:p w14:paraId="44254AA2" w14:textId="77777777" w:rsidR="00355D9C" w:rsidRPr="00355D9C" w:rsidRDefault="00355D9C" w:rsidP="00355D9C">
      <w:pPr>
        <w:jc w:val="both"/>
        <w:rPr>
          <w:rFonts w:ascii="Calibri" w:hAnsi="Calibri" w:cs="Calibri"/>
          <w:sz w:val="22"/>
          <w:szCs w:val="22"/>
        </w:rPr>
      </w:pPr>
      <w:r w:rsidRPr="00355D9C">
        <w:rPr>
          <w:rFonts w:ascii="Calibri" w:hAnsi="Calibri" w:cs="Calibri"/>
          <w:sz w:val="22"/>
          <w:szCs w:val="22"/>
        </w:rPr>
        <w:t>V primeru, da bo ponudnik izvajal javno naročilo s podizvajalci, mora v ponudbi:</w:t>
      </w:r>
    </w:p>
    <w:p w14:paraId="65ACF13B" w14:textId="77777777" w:rsidR="00355D9C" w:rsidRPr="00355D9C" w:rsidRDefault="00355D9C" w:rsidP="00355D9C">
      <w:pPr>
        <w:numPr>
          <w:ilvl w:val="0"/>
          <w:numId w:val="35"/>
        </w:numPr>
        <w:jc w:val="both"/>
        <w:rPr>
          <w:rFonts w:ascii="Calibri" w:hAnsi="Calibri" w:cs="Calibri"/>
          <w:sz w:val="22"/>
          <w:szCs w:val="22"/>
        </w:rPr>
      </w:pPr>
      <w:r w:rsidRPr="00355D9C">
        <w:rPr>
          <w:rFonts w:ascii="Calibri" w:hAnsi="Calibri" w:cs="Calibri"/>
          <w:sz w:val="22"/>
          <w:szCs w:val="22"/>
        </w:rPr>
        <w:t>navesti vse podizvajalce ter vsak del javnega naročila, ki ga namerava oddati v podizvajanje,</w:t>
      </w:r>
    </w:p>
    <w:p w14:paraId="36AF501B" w14:textId="77777777" w:rsidR="00355D9C" w:rsidRPr="00355D9C" w:rsidRDefault="00355D9C" w:rsidP="00355D9C">
      <w:pPr>
        <w:numPr>
          <w:ilvl w:val="0"/>
          <w:numId w:val="35"/>
        </w:numPr>
        <w:jc w:val="both"/>
        <w:rPr>
          <w:rFonts w:ascii="Calibri" w:hAnsi="Calibri" w:cs="Calibri"/>
          <w:sz w:val="22"/>
          <w:szCs w:val="22"/>
        </w:rPr>
      </w:pPr>
      <w:r w:rsidRPr="00355D9C">
        <w:rPr>
          <w:rFonts w:ascii="Calibri" w:hAnsi="Calibri" w:cs="Calibri"/>
          <w:sz w:val="22"/>
          <w:szCs w:val="22"/>
        </w:rPr>
        <w:t>kontaktne podatke in zakonite zastopnike predlaganih podizvajalcev,</w:t>
      </w:r>
    </w:p>
    <w:p w14:paraId="7EA0F652" w14:textId="77777777" w:rsidR="00355D9C" w:rsidRPr="00355D9C" w:rsidRDefault="00355D9C" w:rsidP="00355D9C">
      <w:pPr>
        <w:numPr>
          <w:ilvl w:val="0"/>
          <w:numId w:val="35"/>
        </w:numPr>
        <w:jc w:val="both"/>
        <w:rPr>
          <w:rFonts w:ascii="Calibri" w:hAnsi="Calibri" w:cs="Calibri"/>
          <w:sz w:val="22"/>
          <w:szCs w:val="22"/>
        </w:rPr>
      </w:pPr>
      <w:r w:rsidRPr="00355D9C">
        <w:rPr>
          <w:rFonts w:ascii="Calibri" w:hAnsi="Calibri" w:cs="Calibri"/>
          <w:sz w:val="22"/>
          <w:szCs w:val="22"/>
        </w:rPr>
        <w:t>izpolnjene obrazce »ESPD« teh podizvajalcev v skladu z 79. členom ZJN-3 ter</w:t>
      </w:r>
    </w:p>
    <w:p w14:paraId="001691D1" w14:textId="77777777" w:rsidR="00355D9C" w:rsidRPr="00355D9C" w:rsidRDefault="00355D9C" w:rsidP="00355D9C">
      <w:pPr>
        <w:numPr>
          <w:ilvl w:val="0"/>
          <w:numId w:val="35"/>
        </w:numPr>
        <w:jc w:val="both"/>
        <w:rPr>
          <w:rFonts w:ascii="Calibri" w:hAnsi="Calibri" w:cs="Calibri"/>
          <w:sz w:val="22"/>
          <w:szCs w:val="22"/>
        </w:rPr>
      </w:pPr>
      <w:r w:rsidRPr="00355D9C">
        <w:rPr>
          <w:rFonts w:ascii="Calibri" w:hAnsi="Calibri" w:cs="Calibri"/>
          <w:sz w:val="22"/>
          <w:szCs w:val="22"/>
        </w:rPr>
        <w:t>če podizvajalec to zahteva, priložiti tudi zahtevo podizvajalca za neposredno plačilo.</w:t>
      </w:r>
    </w:p>
    <w:p w14:paraId="7CE4B34C" w14:textId="77777777" w:rsidR="00355D9C" w:rsidRPr="00355D9C" w:rsidRDefault="00355D9C" w:rsidP="00355D9C">
      <w:pPr>
        <w:jc w:val="both"/>
        <w:rPr>
          <w:rFonts w:ascii="Calibri" w:hAnsi="Calibri" w:cs="Calibri"/>
          <w:sz w:val="22"/>
          <w:szCs w:val="22"/>
        </w:rPr>
      </w:pPr>
    </w:p>
    <w:p w14:paraId="6CBF6989" w14:textId="77777777" w:rsidR="00355D9C" w:rsidRPr="00355D9C" w:rsidRDefault="00355D9C" w:rsidP="00355D9C">
      <w:pPr>
        <w:jc w:val="both"/>
        <w:rPr>
          <w:rFonts w:ascii="Calibri" w:hAnsi="Calibri" w:cs="Calibri"/>
          <w:sz w:val="22"/>
          <w:szCs w:val="22"/>
        </w:rPr>
      </w:pPr>
      <w:r w:rsidRPr="00355D9C">
        <w:rPr>
          <w:rFonts w:ascii="Calibri" w:hAnsi="Calibri" w:cs="Calibri"/>
          <w:sz w:val="22"/>
          <w:szCs w:val="22"/>
        </w:rPr>
        <w:t>Le če podizvajalec zahteva neposredno plačilo, se šteje, da je neposredno plačilo podizvajalcu obvezno in obveznost zavezuje naročnika in glavnega izvajalca. Kadar namerava ponudnik izvesti javno naročilo s podizvajalcem, ki zahteva neposredno plačilo, mora:</w:t>
      </w:r>
    </w:p>
    <w:p w14:paraId="7A8EDA52" w14:textId="25365EAA" w:rsidR="00355D9C" w:rsidRPr="00CE140C" w:rsidRDefault="00355D9C" w:rsidP="00CE140C">
      <w:pPr>
        <w:pStyle w:val="Odstavekseznama"/>
        <w:numPr>
          <w:ilvl w:val="0"/>
          <w:numId w:val="39"/>
        </w:numPr>
        <w:jc w:val="both"/>
        <w:rPr>
          <w:rFonts w:ascii="Calibri" w:hAnsi="Calibri" w:cs="Calibri"/>
          <w:sz w:val="22"/>
          <w:szCs w:val="22"/>
        </w:rPr>
      </w:pPr>
      <w:r w:rsidRPr="00CE140C">
        <w:rPr>
          <w:rFonts w:ascii="Calibri" w:hAnsi="Calibri" w:cs="Calibri"/>
          <w:sz w:val="22"/>
          <w:szCs w:val="22"/>
        </w:rPr>
        <w:t>glavni izvajalec v pogodbi pooblastiti naročnika, da na podlagi potrjenega računa oziroma situacije s strani glavnega izvajalca neposredno plačuje podizvajalcu,</w:t>
      </w:r>
    </w:p>
    <w:p w14:paraId="0B05F471" w14:textId="1CEDA4E0" w:rsidR="00355D9C" w:rsidRPr="00CE140C" w:rsidRDefault="00355D9C" w:rsidP="00CE140C">
      <w:pPr>
        <w:numPr>
          <w:ilvl w:val="0"/>
          <w:numId w:val="36"/>
        </w:numPr>
        <w:jc w:val="both"/>
        <w:rPr>
          <w:rFonts w:ascii="Calibri" w:hAnsi="Calibri" w:cs="Calibri"/>
          <w:sz w:val="22"/>
          <w:szCs w:val="22"/>
        </w:rPr>
      </w:pPr>
      <w:r w:rsidRPr="00355D9C">
        <w:rPr>
          <w:rFonts w:ascii="Calibri" w:hAnsi="Calibri" w:cs="Calibri"/>
          <w:sz w:val="22"/>
          <w:szCs w:val="22"/>
        </w:rPr>
        <w:t>podizvajalec predložiti soglasje, na podlagi katerega naročnik namesto ponudnika</w:t>
      </w:r>
      <w:r w:rsidR="00CE140C">
        <w:rPr>
          <w:rFonts w:ascii="Calibri" w:hAnsi="Calibri" w:cs="Calibri"/>
          <w:sz w:val="22"/>
          <w:szCs w:val="22"/>
        </w:rPr>
        <w:t xml:space="preserve"> </w:t>
      </w:r>
      <w:r w:rsidRPr="00CE140C">
        <w:rPr>
          <w:rFonts w:ascii="Calibri" w:hAnsi="Calibri" w:cs="Calibri"/>
          <w:sz w:val="22"/>
          <w:szCs w:val="22"/>
        </w:rPr>
        <w:t>poravna podizvajalčevo terjatev do ponudnika,</w:t>
      </w:r>
    </w:p>
    <w:p w14:paraId="731DA215" w14:textId="41EC865B" w:rsidR="00355D9C" w:rsidRPr="00CE140C" w:rsidRDefault="00355D9C" w:rsidP="00CE140C">
      <w:pPr>
        <w:numPr>
          <w:ilvl w:val="0"/>
          <w:numId w:val="36"/>
        </w:numPr>
        <w:jc w:val="both"/>
        <w:rPr>
          <w:rFonts w:ascii="Calibri" w:hAnsi="Calibri" w:cs="Calibri"/>
          <w:sz w:val="22"/>
          <w:szCs w:val="22"/>
        </w:rPr>
      </w:pPr>
      <w:r w:rsidRPr="00355D9C">
        <w:rPr>
          <w:rFonts w:ascii="Calibri" w:hAnsi="Calibri" w:cs="Calibri"/>
          <w:sz w:val="22"/>
          <w:szCs w:val="22"/>
        </w:rPr>
        <w:t>glavni izvajalec svojemu računu ali situaciji priložiti račun ali situacijo podizvajalca,</w:t>
      </w:r>
      <w:r w:rsidR="00CE140C">
        <w:rPr>
          <w:rFonts w:ascii="Calibri" w:hAnsi="Calibri" w:cs="Calibri"/>
          <w:sz w:val="22"/>
          <w:szCs w:val="22"/>
        </w:rPr>
        <w:t xml:space="preserve"> </w:t>
      </w:r>
      <w:r w:rsidRPr="00CE140C">
        <w:rPr>
          <w:rFonts w:ascii="Calibri" w:hAnsi="Calibri" w:cs="Calibri"/>
          <w:sz w:val="22"/>
          <w:szCs w:val="22"/>
        </w:rPr>
        <w:t>ki ga je predhodno potrdil.</w:t>
      </w:r>
    </w:p>
    <w:p w14:paraId="52E0042D" w14:textId="77777777" w:rsidR="00355D9C" w:rsidRPr="00355D9C" w:rsidRDefault="00355D9C" w:rsidP="00355D9C">
      <w:pPr>
        <w:jc w:val="both"/>
        <w:rPr>
          <w:rFonts w:ascii="Calibri" w:hAnsi="Calibri" w:cs="Calibri"/>
          <w:sz w:val="22"/>
          <w:szCs w:val="22"/>
        </w:rPr>
      </w:pPr>
    </w:p>
    <w:p w14:paraId="770D189F" w14:textId="77777777" w:rsidR="00355D9C" w:rsidRPr="00355D9C" w:rsidRDefault="00355D9C" w:rsidP="00355D9C">
      <w:pPr>
        <w:jc w:val="both"/>
        <w:rPr>
          <w:rFonts w:ascii="Calibri" w:hAnsi="Calibri" w:cs="Calibri"/>
          <w:sz w:val="22"/>
          <w:szCs w:val="22"/>
        </w:rPr>
      </w:pPr>
      <w:r w:rsidRPr="00355D9C">
        <w:rPr>
          <w:rFonts w:ascii="Calibri" w:hAnsi="Calibri" w:cs="Calibri"/>
          <w:sz w:val="22"/>
          <w:szCs w:val="22"/>
        </w:rPr>
        <w:t>Za tiste nominirane podizvajalce, ki neposrednih plačil ne bodo zahtevali, bo naročnik od glavnega izvajalca zahteval, da mu najpozneje v 60 dneh od plačila končnega računa oziroma situacije pošlje svojo pisno izjavo in pisno izjavo podizvajalca, da je podizvajalec prejel plačilo za izvedena dela. Če izvajalec ne ravna skladno s tem določilom, bo naročnik Državni revizijski komisiji podal predlog za uvedbo postopka o prekršku iz 2. točke prvega odstavka 112. člena ZJN-3.</w:t>
      </w:r>
    </w:p>
    <w:p w14:paraId="4C7689A4" w14:textId="77777777" w:rsidR="00355D9C" w:rsidRPr="00355D9C" w:rsidRDefault="00355D9C" w:rsidP="00355D9C">
      <w:pPr>
        <w:jc w:val="both"/>
        <w:rPr>
          <w:rFonts w:ascii="Calibri" w:hAnsi="Calibri" w:cs="Calibri"/>
          <w:sz w:val="22"/>
          <w:szCs w:val="22"/>
        </w:rPr>
      </w:pPr>
    </w:p>
    <w:p w14:paraId="7A8B3868" w14:textId="77777777" w:rsidR="00355D9C" w:rsidRPr="00355D9C" w:rsidRDefault="00355D9C" w:rsidP="00355D9C">
      <w:pPr>
        <w:jc w:val="both"/>
        <w:rPr>
          <w:rFonts w:ascii="Calibri" w:hAnsi="Calibri" w:cs="Calibri"/>
          <w:sz w:val="22"/>
          <w:szCs w:val="22"/>
        </w:rPr>
      </w:pPr>
      <w:r w:rsidRPr="00355D9C">
        <w:rPr>
          <w:rFonts w:ascii="Calibri" w:hAnsi="Calibri" w:cs="Calibri"/>
          <w:sz w:val="22"/>
          <w:szCs w:val="22"/>
        </w:rPr>
        <w:t>Glavni izvajalec mora med izvajanjem javnega naročila naročnika obvestiti o morebitnih spremembah informacij iz drugega odstavka 94. člena ZJN-3 in poslati informacije o novih podizvajalcih, ki jih namerava naknadno vključiti v izvajanje, in sicer najkasneje v petih dneh po spremembi. V primeru vključitve novih podizvajalcev mora glavni izvajalec skupaj z obvestilom posredovati tudi podatke in dokumente iz druge, tretje in četrte alineje drugega odstavka 94. člena ZJN-3.</w:t>
      </w:r>
    </w:p>
    <w:p w14:paraId="49FFFA32" w14:textId="77777777" w:rsidR="00355D9C" w:rsidRPr="00355D9C" w:rsidRDefault="00355D9C" w:rsidP="00355D9C">
      <w:pPr>
        <w:jc w:val="both"/>
        <w:rPr>
          <w:rFonts w:ascii="Calibri" w:hAnsi="Calibri" w:cs="Calibri"/>
          <w:sz w:val="22"/>
          <w:szCs w:val="22"/>
        </w:rPr>
      </w:pPr>
    </w:p>
    <w:p w14:paraId="7C2E3949" w14:textId="77777777" w:rsidR="00355D9C" w:rsidRPr="00355D9C" w:rsidRDefault="00355D9C" w:rsidP="00355D9C">
      <w:pPr>
        <w:jc w:val="both"/>
        <w:rPr>
          <w:rFonts w:ascii="Calibri" w:hAnsi="Calibri" w:cs="Calibri"/>
          <w:sz w:val="22"/>
          <w:szCs w:val="22"/>
        </w:rPr>
      </w:pPr>
      <w:r w:rsidRPr="00355D9C">
        <w:rPr>
          <w:rFonts w:ascii="Calibri" w:hAnsi="Calibri" w:cs="Calibri"/>
          <w:sz w:val="22"/>
          <w:szCs w:val="22"/>
        </w:rPr>
        <w:t>Ponudnik, ki mu bo oddano naročilo in ki bo nastopil s podizvajalci, bo v razmerju do naročnika v celoti odgovarjal za izvedbo naročila.</w:t>
      </w:r>
    </w:p>
    <w:p w14:paraId="070A3B0F" w14:textId="77777777" w:rsidR="00355D9C" w:rsidRPr="00CA09D0" w:rsidRDefault="00355D9C" w:rsidP="007357B5">
      <w:pPr>
        <w:jc w:val="both"/>
        <w:rPr>
          <w:rFonts w:asciiTheme="majorHAnsi" w:hAnsiTheme="majorHAnsi" w:cstheme="majorHAnsi"/>
          <w:sz w:val="22"/>
          <w:szCs w:val="22"/>
        </w:rPr>
      </w:pPr>
    </w:p>
    <w:p w14:paraId="6EFC6D0B" w14:textId="01EDE39C" w:rsidR="00A31779" w:rsidRDefault="00A31779" w:rsidP="00A31779">
      <w:pPr>
        <w:pStyle w:val="11NIVOGEN"/>
      </w:pPr>
      <w:bookmarkStart w:id="26" w:name="_Toc185501481"/>
      <w:r>
        <w:t>Variantne ponudbe</w:t>
      </w:r>
      <w:bookmarkEnd w:id="26"/>
    </w:p>
    <w:p w14:paraId="69239C79" w14:textId="5D62B72E" w:rsidR="00A31779" w:rsidRDefault="00A31779" w:rsidP="00A31779">
      <w:pPr>
        <w:pStyle w:val="BODYGEN"/>
      </w:pPr>
      <w:r w:rsidRPr="00A31779">
        <w:t>Naročnik v skladu z 72. členom ZJN-3 seznanja ponudnike, da ne dovoljuje variantnih ponudb.</w:t>
      </w:r>
    </w:p>
    <w:p w14:paraId="2F1A4C5C" w14:textId="4B74158C" w:rsidR="00A31779" w:rsidRDefault="00A31779" w:rsidP="00A31779">
      <w:pPr>
        <w:pStyle w:val="BODYGEN"/>
      </w:pPr>
    </w:p>
    <w:p w14:paraId="3F6B6EA8" w14:textId="547D941D" w:rsidR="00A31779" w:rsidRDefault="00A31779" w:rsidP="00A31779">
      <w:pPr>
        <w:pStyle w:val="11NIVOGEN"/>
      </w:pPr>
      <w:bookmarkStart w:id="27" w:name="_Toc185501482"/>
      <w:r>
        <w:lastRenderedPageBreak/>
        <w:t>Veljavnost ponudbe</w:t>
      </w:r>
      <w:bookmarkEnd w:id="27"/>
    </w:p>
    <w:p w14:paraId="17A73D1C" w14:textId="77777777" w:rsidR="00E11200" w:rsidRPr="00E11200" w:rsidRDefault="00A31779" w:rsidP="00E11200">
      <w:pPr>
        <w:pStyle w:val="BODYGEN"/>
      </w:pPr>
      <w:r w:rsidRPr="00A31779">
        <w:t>Ponudba mora biti veljavna najmanj</w:t>
      </w:r>
      <w:r w:rsidR="006C6ABF">
        <w:t xml:space="preserve"> 60 dni od roka za oddajo ponudbe.</w:t>
      </w:r>
      <w:r w:rsidRPr="00A31779">
        <w:t xml:space="preserve"> </w:t>
      </w:r>
      <w:r w:rsidR="00E11200" w:rsidRPr="00E11200">
        <w:t>V kolikor bo postopek oddaje javnega naročila trajal dlje, kot je predvideno, in bo treba podaljšati veljavnost ponudbe, lahko to stori ponudnik samoiniciativno ali na poziv naročnika.</w:t>
      </w:r>
    </w:p>
    <w:p w14:paraId="322982AB" w14:textId="77777777" w:rsidR="00517206" w:rsidRDefault="00517206" w:rsidP="00A31779">
      <w:pPr>
        <w:pStyle w:val="BODYGEN"/>
      </w:pPr>
    </w:p>
    <w:p w14:paraId="40EDB47C" w14:textId="10CCCC55" w:rsidR="005B36F3" w:rsidRDefault="00860F46" w:rsidP="005B36F3">
      <w:pPr>
        <w:pStyle w:val="11NIVOGEN"/>
      </w:pPr>
      <w:bookmarkStart w:id="28" w:name="_Toc185501483"/>
      <w:r>
        <w:t>Jezik</w:t>
      </w:r>
      <w:bookmarkEnd w:id="28"/>
    </w:p>
    <w:p w14:paraId="292CB522" w14:textId="645DE2D6" w:rsidR="00A368DE" w:rsidRDefault="005B36F3" w:rsidP="009E1B74">
      <w:pPr>
        <w:pStyle w:val="BODYGEN"/>
      </w:pPr>
      <w:r>
        <w:t>Postopek javnega naročanja poteka v slovenskem jeziku. Vsi dokumenti v zvezi s ponudbo morajo biti v slovenskem jeziku.</w:t>
      </w:r>
      <w:r w:rsidR="001A74D2">
        <w:t xml:space="preserve"> </w:t>
      </w:r>
    </w:p>
    <w:p w14:paraId="654664BC" w14:textId="77777777" w:rsidR="00165D73" w:rsidRDefault="00165D73" w:rsidP="005B36F3">
      <w:pPr>
        <w:pStyle w:val="BODYGEN"/>
      </w:pPr>
    </w:p>
    <w:p w14:paraId="6B442B3B" w14:textId="520C40F0" w:rsidR="005B36F3" w:rsidRDefault="005B36F3" w:rsidP="005B36F3">
      <w:pPr>
        <w:pStyle w:val="1NIVOGEN"/>
      </w:pPr>
      <w:r>
        <w:t xml:space="preserve"> </w:t>
      </w:r>
      <w:bookmarkStart w:id="29" w:name="_Toc185501484"/>
      <w:r>
        <w:t>Merilo za oddajo javnega naročila</w:t>
      </w:r>
      <w:bookmarkEnd w:id="29"/>
    </w:p>
    <w:p w14:paraId="559E7956" w14:textId="111264A5" w:rsidR="005B36F3" w:rsidRDefault="005B36F3" w:rsidP="005B36F3">
      <w:pPr>
        <w:pStyle w:val="BODYGEN"/>
      </w:pPr>
    </w:p>
    <w:p w14:paraId="01CB8159" w14:textId="2EC8870D" w:rsidR="005B36F3" w:rsidRDefault="00CF747E" w:rsidP="005B36F3">
      <w:pPr>
        <w:pStyle w:val="BODYGEN"/>
      </w:pPr>
      <w:bookmarkStart w:id="30" w:name="_Hlk104199258"/>
      <w:r w:rsidRPr="00CF747E">
        <w:t>Naročnik</w:t>
      </w:r>
      <w:bookmarkEnd w:id="30"/>
      <w:r w:rsidRPr="00CF747E">
        <w:t xml:space="preserve"> bo izbral ekonomsko najugodnejšo </w:t>
      </w:r>
      <w:r w:rsidRPr="0072062A">
        <w:t>ponudbo za vsak posamezni sklop predmetnega javnega naročila na podlagi merila najnižja ponudbena cena v EUR brez DDV.</w:t>
      </w:r>
      <w:r w:rsidRPr="00CF747E">
        <w:t xml:space="preserve"> </w:t>
      </w:r>
    </w:p>
    <w:p w14:paraId="6C0FB63B" w14:textId="31CEE6BA" w:rsidR="000A5E26" w:rsidRDefault="000A5E26" w:rsidP="00355D9C">
      <w:pPr>
        <w:pStyle w:val="BODYGEN"/>
      </w:pPr>
    </w:p>
    <w:p w14:paraId="6976399F" w14:textId="17AEFA64" w:rsidR="000A5E26" w:rsidRDefault="000A5E26" w:rsidP="00355D9C">
      <w:pPr>
        <w:pStyle w:val="BODYGEN"/>
      </w:pPr>
      <w:r w:rsidRPr="000A5E26">
        <w:t>Če b</w:t>
      </w:r>
      <w:r>
        <w:t xml:space="preserve">osta </w:t>
      </w:r>
      <w:r w:rsidRPr="000A5E26">
        <w:t>dva ali več ponudnikov ponudilo enako ceno</w:t>
      </w:r>
      <w:r w:rsidRPr="00F53F1D">
        <w:t>, bo</w:t>
      </w:r>
      <w:r w:rsidRPr="000A5E26">
        <w:t xml:space="preserve"> naročnik med njima oziroma njimi izbral tisto ponudbo, ki je v informacijski sistem e-JN prispela prva. Naročnik bo ugotavljal prispelost ponudb kot je navedeno v Zapisniku o odpiranju ponudb, ki se kreira po oddaji ponudb v sistemu e-JN.</w:t>
      </w:r>
    </w:p>
    <w:p w14:paraId="0B12D521" w14:textId="77777777" w:rsidR="00A65D26" w:rsidRDefault="00A65D26" w:rsidP="005B36F3">
      <w:pPr>
        <w:pStyle w:val="BODYGEN"/>
      </w:pPr>
    </w:p>
    <w:p w14:paraId="2F1C1E67" w14:textId="6FA64B3C" w:rsidR="007357B5" w:rsidRDefault="002E6F71" w:rsidP="007357B5">
      <w:pPr>
        <w:pStyle w:val="1NIVOGEN"/>
      </w:pPr>
      <w:r>
        <w:t xml:space="preserve"> </w:t>
      </w:r>
      <w:bookmarkStart w:id="31" w:name="_Toc185501485"/>
      <w:r w:rsidR="007357B5">
        <w:t>Zaupnost</w:t>
      </w:r>
      <w:bookmarkEnd w:id="31"/>
    </w:p>
    <w:p w14:paraId="70CE1EC4" w14:textId="77777777" w:rsidR="007357B5" w:rsidRDefault="007357B5" w:rsidP="007357B5">
      <w:pPr>
        <w:pStyle w:val="BODYGEN"/>
      </w:pPr>
    </w:p>
    <w:p w14:paraId="2C2FD057" w14:textId="0BFFD654" w:rsidR="007357B5" w:rsidRPr="007357B5" w:rsidRDefault="007357B5" w:rsidP="007357B5">
      <w:pPr>
        <w:pStyle w:val="BODYGEN"/>
      </w:pPr>
      <w:r w:rsidRPr="007357B5">
        <w:t xml:space="preserve">Informacije, ki jih bo ponudnik označil kot poslovno skrivnost, bodo uporabljene samo za namene postopka in ne bodo dostopne nikomur izven kroga oseb, ki bodo vključene v postopek. Te osebe, kot tudi naročnik, bodo v celoti odgovorne za varovanje zaupnosti tako dobljenih podatkov, v kolikor v danih okoliščinah ne bodo razumno ukrepale, da te podatke kot poslovno skrivnost ohranijo. Kot poslovno skrivnost lahko ponudnik označi informacije, ki niso javni po zakonu ali kako drugače javno dostopni ter informacije, ki so s predpisi ali internimi akti ponudnika označene kot poslovna skrivnost. </w:t>
      </w:r>
    </w:p>
    <w:p w14:paraId="415852B3" w14:textId="77777777" w:rsidR="007357B5" w:rsidRPr="007357B5" w:rsidRDefault="007357B5" w:rsidP="007357B5">
      <w:pPr>
        <w:pStyle w:val="BODYGEN"/>
      </w:pPr>
    </w:p>
    <w:p w14:paraId="71ABEFE8" w14:textId="1E491E23" w:rsidR="007357B5" w:rsidRDefault="007357B5" w:rsidP="007357B5">
      <w:pPr>
        <w:pStyle w:val="BODYGEN"/>
      </w:pPr>
      <w:r w:rsidRPr="007357B5">
        <w:t>Ob tem naročnik opozarja ponudnika, da pod poslovno skrivnost ne sodijo informacije, ki so splošno znane ali lahko dosegljive osebam v krogih, ki se običajno ukvarjajo s to vrsto informacij.</w:t>
      </w:r>
    </w:p>
    <w:p w14:paraId="7615D6EA" w14:textId="77777777" w:rsidR="005E199F" w:rsidRPr="007357B5" w:rsidRDefault="005E199F" w:rsidP="007357B5">
      <w:pPr>
        <w:pStyle w:val="BODYGEN"/>
      </w:pPr>
    </w:p>
    <w:p w14:paraId="41BBFE21" w14:textId="2086F980" w:rsidR="005B36F3" w:rsidRDefault="00B01BBA" w:rsidP="00230D57">
      <w:pPr>
        <w:pStyle w:val="1NIVOGEN"/>
        <w:spacing w:after="240"/>
        <w:ind w:left="431" w:hanging="431"/>
      </w:pPr>
      <w:r>
        <w:t xml:space="preserve"> </w:t>
      </w:r>
      <w:bookmarkStart w:id="32" w:name="_Toc185501486"/>
      <w:r w:rsidR="005B36F3">
        <w:t>Oddaja javnega naročila</w:t>
      </w:r>
      <w:bookmarkEnd w:id="32"/>
    </w:p>
    <w:p w14:paraId="64528B1B" w14:textId="77777777" w:rsidR="005B36F3" w:rsidRPr="005B36F3" w:rsidRDefault="005B36F3" w:rsidP="005B36F3">
      <w:pPr>
        <w:pStyle w:val="BODYGEN"/>
      </w:pPr>
    </w:p>
    <w:p w14:paraId="5C0E1AEA" w14:textId="1A3696E6" w:rsidR="005B36F3" w:rsidRDefault="005B36F3" w:rsidP="005B36F3">
      <w:pPr>
        <w:pStyle w:val="BODYGEN"/>
      </w:pPr>
      <w:r w:rsidRPr="005B36F3">
        <w:t xml:space="preserve">Naročnik bo podpisano odločitev o oddaji naročila objavil na portalu javnih naročil. Odločitev se šteje za vročeno z dnem objave na portalu javnih naročil.  </w:t>
      </w:r>
    </w:p>
    <w:p w14:paraId="4D972951" w14:textId="77777777" w:rsidR="005B36F3" w:rsidRDefault="005B36F3" w:rsidP="005B36F3">
      <w:pPr>
        <w:pStyle w:val="BODYGEN"/>
      </w:pPr>
    </w:p>
    <w:p w14:paraId="18AE041E" w14:textId="4CF845F3" w:rsidR="005B36F3" w:rsidRDefault="005B36F3" w:rsidP="005B36F3">
      <w:pPr>
        <w:pStyle w:val="11NIVOGEN"/>
      </w:pPr>
      <w:bookmarkStart w:id="33" w:name="_Toc185501487"/>
      <w:r>
        <w:t>Sklenitev pogodbe</w:t>
      </w:r>
      <w:bookmarkEnd w:id="33"/>
    </w:p>
    <w:p w14:paraId="52852389" w14:textId="7978B3BB" w:rsidR="005B36F3" w:rsidRDefault="005B36F3" w:rsidP="005B36F3">
      <w:pPr>
        <w:pStyle w:val="BODYGEN"/>
      </w:pPr>
      <w:r>
        <w:t xml:space="preserve">V skladu s šestim odstavkom 14. člena </w:t>
      </w:r>
      <w:r w:rsidR="00CA4CFE">
        <w:t xml:space="preserve">veljavnega </w:t>
      </w:r>
      <w:r>
        <w:t xml:space="preserve">Zakona o integriteti in preprečevanju korupcije (v nadaljevanju ZIntPK), je dolžan izbrani ponudnik na poziv naročnika, pred podpisom pogodbe, predložiti izjavo ali podatke o udeležbi fizičnih in pravnih oseb v lastništvu ponudnika  ter o gospodarskih subjektih za katere se glede na določbe zakona, ki ureja gospodarske družbe, šteje, da so povezane družbe s ponudnikom. Če bo ponudnik predložil lažno izjavo oziroma bo dal neresnične podatke o navedenih dejstvih, bo to imelo za posledico ničnost pogodbe, ponudnik je dolžan povrniti vso nastalo škodo. </w:t>
      </w:r>
    </w:p>
    <w:p w14:paraId="58B13215" w14:textId="77777777" w:rsidR="005B36F3" w:rsidRDefault="005B36F3" w:rsidP="005B36F3">
      <w:pPr>
        <w:pStyle w:val="BODYGEN"/>
      </w:pPr>
    </w:p>
    <w:p w14:paraId="54FF44E6" w14:textId="2C2C8A7F" w:rsidR="00A42022" w:rsidRPr="00A42022" w:rsidRDefault="00A42022" w:rsidP="00A42022">
      <w:pPr>
        <w:pStyle w:val="BODYGEN"/>
      </w:pPr>
      <w:r w:rsidRPr="00A42022">
        <w:t xml:space="preserve">S podpisom obrazca ESPD ponudnik potrdi, da sprejema vsebino </w:t>
      </w:r>
      <w:r>
        <w:t>vzorca</w:t>
      </w:r>
      <w:r w:rsidRPr="00A42022">
        <w:t xml:space="preserve"> pogodbe. </w:t>
      </w:r>
    </w:p>
    <w:p w14:paraId="34738D8F" w14:textId="77777777" w:rsidR="009D781F" w:rsidRDefault="009D781F" w:rsidP="005B36F3">
      <w:pPr>
        <w:pStyle w:val="BODYGEN"/>
      </w:pPr>
    </w:p>
    <w:p w14:paraId="17FB9077" w14:textId="1E0FEA83" w:rsidR="00B073DC" w:rsidRDefault="00B073DC" w:rsidP="00C819F8">
      <w:pPr>
        <w:pStyle w:val="1NIVOGEN"/>
      </w:pPr>
      <w:r>
        <w:t xml:space="preserve"> </w:t>
      </w:r>
      <w:bookmarkStart w:id="34" w:name="_Toc185501488"/>
      <w:r>
        <w:t>Finančna zavarovanja</w:t>
      </w:r>
      <w:bookmarkEnd w:id="34"/>
      <w:r>
        <w:tab/>
      </w:r>
      <w:r>
        <w:tab/>
      </w:r>
    </w:p>
    <w:p w14:paraId="3E3AC5C7" w14:textId="30FF63A5" w:rsidR="00431DC3" w:rsidRDefault="00431DC3" w:rsidP="00B073DC">
      <w:pPr>
        <w:pStyle w:val="BODYGEN"/>
      </w:pPr>
    </w:p>
    <w:p w14:paraId="15D2F9BE" w14:textId="5C327AA3" w:rsidR="00431DC3" w:rsidRDefault="00431DC3" w:rsidP="00431DC3">
      <w:pPr>
        <w:pStyle w:val="1111NIVOGEN"/>
      </w:pPr>
      <w:r>
        <w:t>Finančno zavarovanje za resnost ponudbe</w:t>
      </w:r>
    </w:p>
    <w:p w14:paraId="5BCDA2D3" w14:textId="07E73A78" w:rsidR="00431DC3" w:rsidRDefault="00431DC3" w:rsidP="00431DC3">
      <w:pPr>
        <w:pStyle w:val="BODYGEN"/>
      </w:pPr>
      <w:r>
        <w:t xml:space="preserve">Zavarovanje za resnost ponudbe so ponudniki dolžni predložiti skupaj s ponudbo. Za zavarovanje resnosti ponudbe ponudniki lahko predložijo bančno garancijo ali kavcijsko zavarovanje pri zavarovalnici.       </w:t>
      </w:r>
    </w:p>
    <w:p w14:paraId="7AEC52CA" w14:textId="77777777" w:rsidR="00431DC3" w:rsidRDefault="00431DC3" w:rsidP="00431DC3">
      <w:pPr>
        <w:pStyle w:val="BODYGEN"/>
      </w:pPr>
    </w:p>
    <w:p w14:paraId="5730FCED" w14:textId="31337455" w:rsidR="00431DC3" w:rsidRDefault="00431DC3" w:rsidP="00431DC3">
      <w:pPr>
        <w:pStyle w:val="BODYGEN"/>
      </w:pPr>
      <w:r>
        <w:t xml:space="preserve">Višina zavarovanja za resnost </w:t>
      </w:r>
      <w:r w:rsidRPr="009D781F">
        <w:t>ponudbe znaša  10.000,00 EUR.</w:t>
      </w:r>
    </w:p>
    <w:p w14:paraId="0D63FF85" w14:textId="77777777" w:rsidR="00431DC3" w:rsidRDefault="00431DC3" w:rsidP="00431DC3">
      <w:pPr>
        <w:pStyle w:val="BODYGEN"/>
      </w:pPr>
    </w:p>
    <w:p w14:paraId="140E6947" w14:textId="13C15E06" w:rsidR="00431DC3" w:rsidRDefault="00431DC3" w:rsidP="00431DC3">
      <w:pPr>
        <w:pStyle w:val="BODYGEN"/>
      </w:pPr>
      <w:r>
        <w:t xml:space="preserve">Zavarovanje za resnost ponudbe mora veljati </w:t>
      </w:r>
      <w:r w:rsidR="008417F1">
        <w:t xml:space="preserve">3 mesece od objave obvestila o naročilu na Portalu javnih naročil. </w:t>
      </w:r>
    </w:p>
    <w:p w14:paraId="2A0A38CA" w14:textId="77777777" w:rsidR="00431DC3" w:rsidRDefault="00431DC3" w:rsidP="00431DC3">
      <w:pPr>
        <w:pStyle w:val="BODYGEN"/>
      </w:pPr>
    </w:p>
    <w:p w14:paraId="3846E6CD" w14:textId="77777777" w:rsidR="00431DC3" w:rsidRPr="00431DC3" w:rsidRDefault="00431DC3" w:rsidP="00431DC3">
      <w:pPr>
        <w:pStyle w:val="BODYGEN"/>
      </w:pPr>
      <w:r w:rsidRPr="00431DC3">
        <w:t>Naročnik bo zavarovanje za resnost ponudbe unovčil v naslednjih primerih:</w:t>
      </w:r>
    </w:p>
    <w:p w14:paraId="131105DD" w14:textId="77777777" w:rsidR="00431DC3" w:rsidRPr="00431DC3" w:rsidRDefault="00431DC3" w:rsidP="00431DC3">
      <w:pPr>
        <w:pStyle w:val="BODYGEN"/>
        <w:numPr>
          <w:ilvl w:val="0"/>
          <w:numId w:val="37"/>
        </w:numPr>
      </w:pPr>
      <w:r w:rsidRPr="00431DC3">
        <w:t>če bo ponudnik umaknil ponudbo po poteku roka za prejem ponudb ali nedopustno spremenil ponudbo v času njene veljavnosti ali</w:t>
      </w:r>
    </w:p>
    <w:p w14:paraId="0F1ABC64" w14:textId="77777777" w:rsidR="00431DC3" w:rsidRPr="00431DC3" w:rsidRDefault="00431DC3" w:rsidP="00431DC3">
      <w:pPr>
        <w:pStyle w:val="BODYGEN"/>
        <w:numPr>
          <w:ilvl w:val="0"/>
          <w:numId w:val="37"/>
        </w:numPr>
      </w:pPr>
      <w:r w:rsidRPr="00431DC3">
        <w:t>če ponudnik na poziv naročnika ne bo podpisal pogodbe ali</w:t>
      </w:r>
    </w:p>
    <w:p w14:paraId="0FB9F849" w14:textId="61E2548C" w:rsidR="00431DC3" w:rsidRPr="00431DC3" w:rsidRDefault="00431DC3" w:rsidP="00431DC3">
      <w:pPr>
        <w:pStyle w:val="BODYGEN"/>
        <w:numPr>
          <w:ilvl w:val="0"/>
          <w:numId w:val="37"/>
        </w:numPr>
      </w:pPr>
      <w:r w:rsidRPr="00431DC3">
        <w:t>če ponudnik ne bo predložil zavarovanja za dobro izvedbo pogodbenih obveznosti v skladu s pogoji naročila.</w:t>
      </w:r>
    </w:p>
    <w:p w14:paraId="6C76C595" w14:textId="77777777" w:rsidR="00431DC3" w:rsidRPr="00431DC3" w:rsidRDefault="00431DC3" w:rsidP="00431DC3">
      <w:pPr>
        <w:pStyle w:val="BODYGEN"/>
      </w:pPr>
    </w:p>
    <w:p w14:paraId="27B9569B" w14:textId="77777777" w:rsidR="00103199" w:rsidRPr="00103199" w:rsidRDefault="00431DC3" w:rsidP="00431DC3">
      <w:pPr>
        <w:pStyle w:val="BODYGEN"/>
        <w:rPr>
          <w:b/>
          <w:bCs/>
          <w:iCs/>
        </w:rPr>
      </w:pPr>
      <w:bookmarkStart w:id="35" w:name="_Hlk508788160"/>
      <w:r w:rsidRPr="00103199">
        <w:rPr>
          <w:b/>
          <w:bCs/>
          <w:iCs/>
        </w:rPr>
        <w:t>Za to zavarovanje veljajo Enotna pravila za garancije na poziv (EPGP) revizija iz leta 2010, izdana pri MTZ pod št. 758.</w:t>
      </w:r>
    </w:p>
    <w:p w14:paraId="44B8F947" w14:textId="79F7CA80" w:rsidR="00431DC3" w:rsidRPr="00103199" w:rsidRDefault="00103199" w:rsidP="00431DC3">
      <w:pPr>
        <w:pStyle w:val="BODYGEN"/>
        <w:rPr>
          <w:b/>
          <w:bCs/>
          <w:iCs/>
        </w:rPr>
      </w:pPr>
      <w:r w:rsidRPr="00103199">
        <w:rPr>
          <w:b/>
          <w:bCs/>
          <w:iCs/>
        </w:rPr>
        <w:t>Finančno zavarovanje mora biti vsebinsko enako predloženemu vzorcu Zavarovanja za resnost ponudbe.</w:t>
      </w:r>
    </w:p>
    <w:p w14:paraId="073FE5E6" w14:textId="77777777" w:rsidR="00431DC3" w:rsidRPr="00431DC3" w:rsidRDefault="00431DC3" w:rsidP="00431DC3">
      <w:pPr>
        <w:pStyle w:val="BODYGEN"/>
        <w:rPr>
          <w:i/>
        </w:rPr>
      </w:pPr>
    </w:p>
    <w:bookmarkEnd w:id="35"/>
    <w:p w14:paraId="66380F90" w14:textId="6F85288F" w:rsidR="00431DC3" w:rsidRDefault="00D04F8C" w:rsidP="00103199">
      <w:pPr>
        <w:pStyle w:val="1111NIVOGEN"/>
      </w:pPr>
      <w:r>
        <w:t xml:space="preserve"> Finančno zavarovanje za dobro</w:t>
      </w:r>
      <w:r w:rsidR="00653DB2">
        <w:t xml:space="preserve"> izvedbo</w:t>
      </w:r>
      <w:r>
        <w:t xml:space="preserve"> </w:t>
      </w:r>
      <w:r w:rsidR="00653DB2">
        <w:t>pogodbenih obveznosti</w:t>
      </w:r>
    </w:p>
    <w:p w14:paraId="6A9EDD21" w14:textId="3D50DCF9" w:rsidR="00D04F8C" w:rsidRPr="00D04F8C" w:rsidRDefault="00D04F8C" w:rsidP="00653DB2">
      <w:pPr>
        <w:spacing w:line="288" w:lineRule="auto"/>
        <w:jc w:val="both"/>
        <w:rPr>
          <w:rFonts w:ascii="Calibri" w:hAnsi="Calibri" w:cs="Calibri"/>
          <w:sz w:val="22"/>
          <w:szCs w:val="22"/>
        </w:rPr>
      </w:pPr>
      <w:r w:rsidRPr="00D04F8C">
        <w:rPr>
          <w:rFonts w:ascii="Calibri" w:hAnsi="Calibri" w:cs="Calibri"/>
          <w:sz w:val="22"/>
          <w:szCs w:val="22"/>
        </w:rPr>
        <w:t>Izbrani ponudnik mora za zavarovanje za dobro izvedbo pogodbenih obveznosti predložiti finančno zavarovanje</w:t>
      </w:r>
      <w:r>
        <w:rPr>
          <w:rFonts w:ascii="Calibri" w:hAnsi="Calibri" w:cs="Calibri"/>
          <w:sz w:val="22"/>
          <w:szCs w:val="22"/>
        </w:rPr>
        <w:t xml:space="preserve"> v višini 10 % pogodbene vrednosti z DDV</w:t>
      </w:r>
      <w:r w:rsidRPr="00D04F8C">
        <w:rPr>
          <w:rFonts w:ascii="Calibri" w:hAnsi="Calibri" w:cs="Calibri"/>
          <w:sz w:val="22"/>
          <w:szCs w:val="22"/>
        </w:rPr>
        <w:t xml:space="preserve">. Finančno zavarovanje mora biti brezpogojno in plačljivo na prvi poziv. Izbrani ponudnik lahko predloži  bančno garancijo ali kavcijsko zavarovanje pri zavarovalnici. </w:t>
      </w:r>
    </w:p>
    <w:p w14:paraId="5E1459E5" w14:textId="77777777" w:rsidR="00D04F8C" w:rsidRPr="00D04F8C" w:rsidRDefault="00D04F8C" w:rsidP="00D04F8C">
      <w:pPr>
        <w:rPr>
          <w:rFonts w:ascii="Calibri" w:hAnsi="Calibri" w:cs="Calibri"/>
          <w:sz w:val="22"/>
          <w:szCs w:val="22"/>
        </w:rPr>
      </w:pPr>
    </w:p>
    <w:p w14:paraId="3445267C" w14:textId="67CAFF92" w:rsidR="00B073DC" w:rsidRPr="00B073DC" w:rsidRDefault="00B073DC" w:rsidP="00B073DC">
      <w:pPr>
        <w:pStyle w:val="BODYGEN"/>
      </w:pPr>
      <w:r>
        <w:t xml:space="preserve">Naročnik zahteva predložitev finančnih zavarovanj </w:t>
      </w:r>
      <w:r w:rsidR="00653DB2">
        <w:t xml:space="preserve">za dobro izvedbo pogodbenih obveznosti </w:t>
      </w:r>
      <w:r>
        <w:t xml:space="preserve">kot je določeno </w:t>
      </w:r>
      <w:r w:rsidRPr="00271E78">
        <w:t>v</w:t>
      </w:r>
      <w:r w:rsidR="00653DB2" w:rsidRPr="00271E78">
        <w:t xml:space="preserve"> 1</w:t>
      </w:r>
      <w:r w:rsidR="003C68D1" w:rsidRPr="00271E78">
        <w:t>4</w:t>
      </w:r>
      <w:r w:rsidR="00653DB2" w:rsidRPr="00271E78">
        <w:t>. členu</w:t>
      </w:r>
      <w:r w:rsidRPr="00271E78">
        <w:t xml:space="preserve"> vzorc</w:t>
      </w:r>
      <w:r w:rsidR="00653DB2" w:rsidRPr="00271E78">
        <w:t>a</w:t>
      </w:r>
      <w:r w:rsidRPr="00271E78">
        <w:t xml:space="preserve"> pogodbe.</w:t>
      </w:r>
      <w:r>
        <w:t xml:space="preserve"> </w:t>
      </w:r>
    </w:p>
    <w:p w14:paraId="3EE9F14D" w14:textId="77777777" w:rsidR="001218EA" w:rsidRDefault="001218EA" w:rsidP="005B36F3">
      <w:pPr>
        <w:pStyle w:val="BODYGEN"/>
      </w:pPr>
    </w:p>
    <w:p w14:paraId="736F5EC2" w14:textId="0D42EA5D" w:rsidR="001218EA" w:rsidRDefault="001218EA" w:rsidP="001218EA">
      <w:pPr>
        <w:pStyle w:val="111NIVOGEN"/>
      </w:pPr>
      <w:r>
        <w:t xml:space="preserve"> Sprememb</w:t>
      </w:r>
      <w:r w:rsidR="00833B3D">
        <w:t>a</w:t>
      </w:r>
      <w:r>
        <w:t xml:space="preserve"> pogodbe o izvedbi javnega naročila med njeno veljavnostjo</w:t>
      </w:r>
    </w:p>
    <w:p w14:paraId="545F90B5" w14:textId="73D9750C" w:rsidR="002F3EBA" w:rsidRPr="002F3EBA" w:rsidRDefault="00CE140C" w:rsidP="002F3EBA">
      <w:pPr>
        <w:pStyle w:val="BODYGEN"/>
        <w:rPr>
          <w:szCs w:val="22"/>
        </w:rPr>
      </w:pPr>
      <w:r w:rsidRPr="00CE140C">
        <w:rPr>
          <w:szCs w:val="22"/>
        </w:rPr>
        <w:t>Naročnik lahko po potrebi naroča tudi drugo notranjo opremo, če nastane potreba po spremembi notranje opreme, ki je ob sklenitvi te pogodbe ni bilo mogoče predvideti in naročnik oceni, da je nujno potrebna zaradi funkcionalnosti notranje opreme in delovnih mest ter le ta ni definirana v tehničnih specifikacijah in ponudbenem predračunu. Pri tem pa morajo biti cene posameznih elementov na osnovi enakih kalkulativnih elementov usklajene z vsebinsko najprimerljivejšim ponudbenim elementom iz tehnične specifikacije ponudbenega preračuna. Naročnik izvede te spremembe skladno s 1. točko prvega odstavka 95. člena ZJN-3.</w:t>
      </w:r>
      <w:r w:rsidR="000013B8">
        <w:rPr>
          <w:szCs w:val="22"/>
        </w:rPr>
        <w:t xml:space="preserve"> </w:t>
      </w:r>
      <w:r w:rsidR="000013B8" w:rsidRPr="000013B8">
        <w:rPr>
          <w:szCs w:val="22"/>
        </w:rPr>
        <w:t>Naročnik bo na podlagi tega člena lahko naročil do 30 % pogodbene vrednosti.</w:t>
      </w:r>
    </w:p>
    <w:p w14:paraId="3DCA8484" w14:textId="77777777" w:rsidR="00CE140C" w:rsidRDefault="00CE140C" w:rsidP="002F3EBA">
      <w:pPr>
        <w:pStyle w:val="BODYGEN"/>
        <w:rPr>
          <w:szCs w:val="22"/>
        </w:rPr>
      </w:pPr>
    </w:p>
    <w:p w14:paraId="713F5820" w14:textId="1D7F757A" w:rsidR="002F3EBA" w:rsidRPr="002F3EBA" w:rsidRDefault="002F3EBA" w:rsidP="002F3EBA">
      <w:pPr>
        <w:pStyle w:val="BODYGEN"/>
        <w:rPr>
          <w:szCs w:val="22"/>
        </w:rPr>
      </w:pPr>
      <w:r w:rsidRPr="002F3EBA">
        <w:rPr>
          <w:szCs w:val="22"/>
        </w:rPr>
        <w:t xml:space="preserve">Če bo </w:t>
      </w:r>
      <w:r>
        <w:rPr>
          <w:szCs w:val="22"/>
        </w:rPr>
        <w:t>po</w:t>
      </w:r>
      <w:r w:rsidRPr="002F3EBA">
        <w:rPr>
          <w:szCs w:val="22"/>
        </w:rPr>
        <w:t xml:space="preserve">treba, se bosta pogodbeni stranki zaradi spremembe obsega del iz </w:t>
      </w:r>
      <w:r>
        <w:rPr>
          <w:szCs w:val="22"/>
        </w:rPr>
        <w:t>te točke</w:t>
      </w:r>
      <w:r w:rsidRPr="002F3EBA">
        <w:rPr>
          <w:szCs w:val="22"/>
        </w:rPr>
        <w:t xml:space="preserve"> dogovorila tudi o morebitnem podaljšanju pogodbenega roka po tej pogodbi.</w:t>
      </w:r>
    </w:p>
    <w:p w14:paraId="2A9C50EE" w14:textId="65BD319D" w:rsidR="005B36F3" w:rsidRDefault="005B36F3" w:rsidP="005B36F3">
      <w:pPr>
        <w:pStyle w:val="BODYGEN"/>
      </w:pPr>
    </w:p>
    <w:p w14:paraId="26254627" w14:textId="4C58126D" w:rsidR="005B36F3" w:rsidRDefault="00C819F8" w:rsidP="00C819F8">
      <w:pPr>
        <w:pStyle w:val="1NIVOGEN"/>
      </w:pPr>
      <w:r>
        <w:t xml:space="preserve"> </w:t>
      </w:r>
      <w:bookmarkStart w:id="36" w:name="_Toc185501489"/>
      <w:r w:rsidR="005B36F3">
        <w:t>Pravno varstvo</w:t>
      </w:r>
      <w:bookmarkEnd w:id="36"/>
    </w:p>
    <w:p w14:paraId="5F2752A5" w14:textId="77777777" w:rsidR="005B36F3" w:rsidRDefault="005B36F3" w:rsidP="005B36F3">
      <w:pPr>
        <w:pStyle w:val="BODYGEN"/>
      </w:pPr>
      <w:r>
        <w:t>Zahtevek za revizijo, ki se nanaša na vsebino objave, povabilo k oddaji ponudbe ali razpisno dokumentacijo, se lahko vloži v desetih delovnih dneh od dneva objave obvestila o naročilu ali prejemu povabila k oddaji ponudbe. Kadar naročnik spremeni ali dopolni navedbe v objavi, povabilu k oddaji ponudbe ali v razpisni dokumentaciji, se lahko zahtevek za revizijo, ki se nanaša na spremenjeno, dopolnjeno ali pojasnjeno vsebino objave, povabila ali razpisne dokumentacije ali z njim neposredno povezano navedbo v prvotni objavi, povabilu k oddaji ponudbe ali razpisni dokumentaciji, vloži v desetih delovnih dneh od dneva objave obvestila o dodatnih informacijah, informacijah o nedokončanem postopku ali popravku, če se s tem obvestilom spreminjajo ali dopolnjujejo zahteve ali merila za izbiro najugodnejšega ponudnika.</w:t>
      </w:r>
    </w:p>
    <w:p w14:paraId="029A7875" w14:textId="77777777" w:rsidR="005B36F3" w:rsidRDefault="005B36F3" w:rsidP="005B36F3">
      <w:pPr>
        <w:pStyle w:val="BODYGEN"/>
      </w:pPr>
    </w:p>
    <w:p w14:paraId="7B0BE549" w14:textId="3B1F4252" w:rsidR="005B36F3" w:rsidRDefault="005B36F3" w:rsidP="005B36F3">
      <w:pPr>
        <w:pStyle w:val="BODYGEN"/>
      </w:pPr>
      <w:r>
        <w:t>Zahtevek za revizijo se vloži preko portala eRevizija. Vlagatelj mora kopijo zahtevka za revizijo hkrati posredovati Ministrstvu za javno upravo, Tržaška cesta 21, 1000 Ljubljana.</w:t>
      </w:r>
    </w:p>
    <w:p w14:paraId="126817FD" w14:textId="77777777" w:rsidR="005B36F3" w:rsidRDefault="005B36F3" w:rsidP="005B36F3">
      <w:pPr>
        <w:pStyle w:val="BODYGEN"/>
      </w:pPr>
      <w:r>
        <w:t>Zahtevek za revizijo mora vsebovati:</w:t>
      </w:r>
    </w:p>
    <w:p w14:paraId="3E6CEFB2" w14:textId="77777777" w:rsidR="005B36F3" w:rsidRDefault="005B36F3" w:rsidP="005B36F3">
      <w:pPr>
        <w:pStyle w:val="BODYGEN"/>
      </w:pPr>
      <w:r>
        <w:t>1. ime in naslov vlagatelja zahtevka ter kontaktno osebo,</w:t>
      </w:r>
    </w:p>
    <w:p w14:paraId="74344EA3" w14:textId="77777777" w:rsidR="005B36F3" w:rsidRDefault="005B36F3" w:rsidP="005B36F3">
      <w:pPr>
        <w:pStyle w:val="BODYGEN"/>
      </w:pPr>
      <w:r>
        <w:t>2. ime naročnika,</w:t>
      </w:r>
    </w:p>
    <w:p w14:paraId="15B9AE4A" w14:textId="77777777" w:rsidR="005B36F3" w:rsidRDefault="005B36F3" w:rsidP="005B36F3">
      <w:pPr>
        <w:pStyle w:val="BODYGEN"/>
      </w:pPr>
      <w:r>
        <w:t>3. oznako javnega naročila,</w:t>
      </w:r>
    </w:p>
    <w:p w14:paraId="0F601617" w14:textId="77777777" w:rsidR="005B36F3" w:rsidRDefault="005B36F3" w:rsidP="005B36F3">
      <w:pPr>
        <w:pStyle w:val="BODYGEN"/>
      </w:pPr>
      <w:r>
        <w:t>4. predmet javnega naročila,</w:t>
      </w:r>
    </w:p>
    <w:p w14:paraId="743C3596" w14:textId="77777777" w:rsidR="005B36F3" w:rsidRDefault="005B36F3" w:rsidP="005B36F3">
      <w:pPr>
        <w:pStyle w:val="BODYGEN"/>
      </w:pPr>
      <w:r>
        <w:t>5. pooblastilo za zastopanje v predrevizijskem in revizijskem postopku, če vlagatelj nastopa s pooblaščencem,</w:t>
      </w:r>
    </w:p>
    <w:p w14:paraId="44E0B567" w14:textId="2175E8ED" w:rsidR="005B36F3" w:rsidRDefault="005B36F3" w:rsidP="005B36F3">
      <w:pPr>
        <w:pStyle w:val="BODYGEN"/>
      </w:pPr>
      <w:r>
        <w:t xml:space="preserve">6. potrdilo o plačilu takse iz prvega odstavka 71. člena Zakona o pravnem varstvu v postopkih javnega naročanja v višini </w:t>
      </w:r>
      <w:r w:rsidR="00E11200">
        <w:t>4</w:t>
      </w:r>
      <w:r>
        <w:t>.000,00 EUR.</w:t>
      </w:r>
    </w:p>
    <w:p w14:paraId="7B9BF845" w14:textId="77777777" w:rsidR="005B36F3" w:rsidRDefault="005B36F3" w:rsidP="005B36F3">
      <w:pPr>
        <w:pStyle w:val="BODYGEN"/>
      </w:pPr>
    </w:p>
    <w:p w14:paraId="26260F16" w14:textId="08310516" w:rsidR="005B36F3" w:rsidRDefault="005B36F3" w:rsidP="005B36F3">
      <w:pPr>
        <w:pStyle w:val="BODYGEN"/>
      </w:pPr>
      <w:r>
        <w:t>Vlagatelj mora v zahtevku za revizijo navesti očitne kršitve ter dejstva in dokaze, s katerimi se kršitve dokazujejo.</w:t>
      </w:r>
    </w:p>
    <w:p w14:paraId="1D1D8DF8" w14:textId="77777777" w:rsidR="005B36F3" w:rsidRDefault="005B36F3" w:rsidP="005B36F3">
      <w:pPr>
        <w:pStyle w:val="BODYGEN"/>
      </w:pPr>
      <w:r>
        <w:t xml:space="preserve">Taksa se plača na račun transakcijski račun št. SI56 0110 0100 0358 802 </w:t>
      </w:r>
    </w:p>
    <w:p w14:paraId="11DC27CE" w14:textId="00BB7039" w:rsidR="005B36F3" w:rsidRDefault="005B36F3" w:rsidP="005B36F3">
      <w:pPr>
        <w:pStyle w:val="BODYGEN"/>
      </w:pPr>
      <w:r>
        <w:lastRenderedPageBreak/>
        <w:t>Račun je odprt pri:</w:t>
      </w:r>
      <w:r w:rsidR="00550E97">
        <w:tab/>
      </w:r>
      <w:r>
        <w:t>Banka Slovenije, Slovenska 35, 1505 Ljubljana, Slovenija</w:t>
      </w:r>
    </w:p>
    <w:p w14:paraId="45EFD2F7" w14:textId="08775FE5" w:rsidR="005B36F3" w:rsidRDefault="005B36F3" w:rsidP="005B36F3">
      <w:pPr>
        <w:pStyle w:val="BODYGEN"/>
      </w:pPr>
      <w:r>
        <w:t>SWIFT KODA:</w:t>
      </w:r>
      <w:r w:rsidR="00550E97">
        <w:tab/>
      </w:r>
      <w:r w:rsidR="00550E97">
        <w:tab/>
      </w:r>
      <w:r>
        <w:t>BSLJSI2X</w:t>
      </w:r>
    </w:p>
    <w:p w14:paraId="1C7D325D" w14:textId="0D48C211" w:rsidR="005B36F3" w:rsidRDefault="005B36F3" w:rsidP="005B36F3">
      <w:pPr>
        <w:pStyle w:val="BODYGEN"/>
      </w:pPr>
      <w:r>
        <w:t>Št. računa:</w:t>
      </w:r>
      <w:r w:rsidR="00550E97">
        <w:tab/>
      </w:r>
      <w:r w:rsidR="00550E97">
        <w:tab/>
      </w:r>
      <w:r>
        <w:t>SI56011001000358802</w:t>
      </w:r>
    </w:p>
    <w:p w14:paraId="3C17ABDA" w14:textId="1D6B4FC7" w:rsidR="005B36F3" w:rsidRDefault="005B36F3" w:rsidP="005B36F3">
      <w:pPr>
        <w:pStyle w:val="BODYGEN"/>
      </w:pPr>
      <w:r>
        <w:t>Referenca:</w:t>
      </w:r>
      <w:r w:rsidR="00550E97">
        <w:tab/>
      </w:r>
      <w:r w:rsidR="00550E97">
        <w:tab/>
      </w:r>
      <w:r>
        <w:t>11     16110-7111290-XXXXXXLL</w:t>
      </w:r>
    </w:p>
    <w:p w14:paraId="38E04283" w14:textId="77777777" w:rsidR="001E486C" w:rsidRDefault="001E486C" w:rsidP="005B36F3">
      <w:pPr>
        <w:pStyle w:val="BODYGEN"/>
      </w:pPr>
    </w:p>
    <w:p w14:paraId="6EB317B7" w14:textId="77777777" w:rsidR="00271E78" w:rsidRDefault="00271E78" w:rsidP="005B36F3">
      <w:pPr>
        <w:pStyle w:val="BODYGEN"/>
      </w:pPr>
    </w:p>
    <w:p w14:paraId="35CBEFCA" w14:textId="2D88711E" w:rsidR="005B36F3" w:rsidRDefault="005B36F3" w:rsidP="005B36F3">
      <w:pPr>
        <w:pStyle w:val="BODYGEN"/>
      </w:pPr>
    </w:p>
    <w:p w14:paraId="418B6CD1" w14:textId="4375A184" w:rsidR="00A368DE" w:rsidRPr="00BA271F" w:rsidRDefault="00A368DE" w:rsidP="004334BF">
      <w:pPr>
        <w:spacing w:line="259" w:lineRule="auto"/>
        <w:rPr>
          <w:rFonts w:ascii="Calibri" w:eastAsia="Calibri" w:hAnsi="Calibri" w:cs="Calibri"/>
          <w:sz w:val="22"/>
          <w:szCs w:val="22"/>
        </w:rPr>
      </w:pPr>
      <w:r w:rsidRPr="00BA271F">
        <w:rPr>
          <w:rFonts w:ascii="Calibri" w:eastAsia="Calibri" w:hAnsi="Calibri" w:cs="Calibri"/>
          <w:sz w:val="22"/>
          <w:szCs w:val="22"/>
        </w:rPr>
        <w:tab/>
        <w:t xml:space="preserve"> </w:t>
      </w:r>
      <w:r w:rsidRPr="00BA271F">
        <w:rPr>
          <w:rFonts w:ascii="Calibri" w:eastAsia="Calibri" w:hAnsi="Calibri" w:cs="Calibri"/>
          <w:sz w:val="22"/>
          <w:szCs w:val="22"/>
        </w:rPr>
        <w:tab/>
      </w:r>
      <w:r w:rsidRPr="00BA271F">
        <w:rPr>
          <w:rFonts w:ascii="Calibri" w:eastAsia="Calibri" w:hAnsi="Calibri" w:cs="Calibri"/>
          <w:sz w:val="22"/>
          <w:szCs w:val="22"/>
        </w:rPr>
        <w:tab/>
      </w:r>
      <w:r w:rsidR="009E1B74">
        <w:rPr>
          <w:rFonts w:ascii="Calibri" w:eastAsia="Calibri" w:hAnsi="Calibri" w:cs="Calibri"/>
          <w:sz w:val="22"/>
          <w:szCs w:val="22"/>
        </w:rPr>
        <w:t>mag. Nada Drobne Popović</w:t>
      </w:r>
      <w:r w:rsidR="00E11200">
        <w:rPr>
          <w:rFonts w:ascii="Calibri" w:eastAsia="Calibri" w:hAnsi="Calibri" w:cs="Calibri"/>
          <w:sz w:val="22"/>
          <w:szCs w:val="22"/>
        </w:rPr>
        <w:t>,</w:t>
      </w:r>
      <w:r w:rsidR="004334BF">
        <w:rPr>
          <w:rFonts w:ascii="Calibri" w:eastAsia="Calibri" w:hAnsi="Calibri" w:cs="Calibri"/>
          <w:sz w:val="22"/>
          <w:szCs w:val="22"/>
        </w:rPr>
        <w:tab/>
      </w:r>
      <w:r w:rsidR="004334BF">
        <w:rPr>
          <w:rFonts w:ascii="Calibri" w:eastAsia="Calibri" w:hAnsi="Calibri" w:cs="Calibri"/>
          <w:sz w:val="22"/>
          <w:szCs w:val="22"/>
        </w:rPr>
        <w:tab/>
      </w:r>
      <w:r w:rsidR="004334BF">
        <w:rPr>
          <w:rFonts w:ascii="Calibri" w:eastAsia="Calibri" w:hAnsi="Calibri" w:cs="Calibri"/>
          <w:sz w:val="22"/>
          <w:szCs w:val="22"/>
        </w:rPr>
        <w:tab/>
      </w:r>
      <w:r w:rsidR="004334BF">
        <w:rPr>
          <w:rFonts w:ascii="Calibri" w:eastAsia="Calibri" w:hAnsi="Calibri" w:cs="Calibri"/>
          <w:sz w:val="22"/>
          <w:szCs w:val="22"/>
        </w:rPr>
        <w:tab/>
        <w:t>dr. Dejan Paravan</w:t>
      </w:r>
      <w:r w:rsidRPr="00BA271F">
        <w:rPr>
          <w:rFonts w:ascii="Calibri" w:eastAsia="Calibri" w:hAnsi="Calibri" w:cs="Calibri"/>
          <w:sz w:val="22"/>
          <w:szCs w:val="22"/>
        </w:rPr>
        <w:t>,</w:t>
      </w:r>
      <w:r w:rsidRPr="00BA271F">
        <w:rPr>
          <w:rFonts w:ascii="Calibri" w:eastAsia="Calibri" w:hAnsi="Calibri" w:cs="Calibri"/>
          <w:sz w:val="22"/>
          <w:szCs w:val="22"/>
        </w:rPr>
        <w:tab/>
      </w:r>
      <w:r w:rsidRPr="00BA271F">
        <w:rPr>
          <w:rFonts w:ascii="Calibri" w:eastAsia="Calibri" w:hAnsi="Calibri" w:cs="Calibri"/>
          <w:sz w:val="22"/>
          <w:szCs w:val="22"/>
        </w:rPr>
        <w:tab/>
      </w:r>
      <w:r w:rsidRPr="00BA271F">
        <w:rPr>
          <w:rFonts w:ascii="Calibri" w:eastAsia="Calibri" w:hAnsi="Calibri" w:cs="Calibri"/>
          <w:sz w:val="22"/>
          <w:szCs w:val="22"/>
        </w:rPr>
        <w:tab/>
      </w:r>
      <w:r w:rsidR="004334BF">
        <w:rPr>
          <w:rFonts w:ascii="Calibri" w:eastAsia="Calibri" w:hAnsi="Calibri" w:cs="Calibri"/>
          <w:sz w:val="22"/>
          <w:szCs w:val="22"/>
        </w:rPr>
        <w:tab/>
      </w:r>
      <w:r w:rsidR="009E1B74">
        <w:rPr>
          <w:rFonts w:ascii="Calibri" w:eastAsia="Calibri" w:hAnsi="Calibri" w:cs="Calibri"/>
          <w:sz w:val="22"/>
          <w:szCs w:val="22"/>
        </w:rPr>
        <w:t>finančna direktorica</w:t>
      </w:r>
      <w:r w:rsidR="004334BF">
        <w:rPr>
          <w:rFonts w:ascii="Calibri" w:eastAsia="Calibri" w:hAnsi="Calibri" w:cs="Calibri"/>
          <w:sz w:val="22"/>
          <w:szCs w:val="22"/>
        </w:rPr>
        <w:tab/>
      </w:r>
      <w:r w:rsidR="004334BF">
        <w:rPr>
          <w:rFonts w:ascii="Calibri" w:eastAsia="Calibri" w:hAnsi="Calibri" w:cs="Calibri"/>
          <w:sz w:val="22"/>
          <w:szCs w:val="22"/>
        </w:rPr>
        <w:tab/>
      </w:r>
      <w:r w:rsidR="004334BF">
        <w:rPr>
          <w:rFonts w:ascii="Calibri" w:eastAsia="Calibri" w:hAnsi="Calibri" w:cs="Calibri"/>
          <w:sz w:val="22"/>
          <w:szCs w:val="22"/>
        </w:rPr>
        <w:tab/>
      </w:r>
      <w:r w:rsidR="004334BF">
        <w:rPr>
          <w:rFonts w:ascii="Calibri" w:eastAsia="Calibri" w:hAnsi="Calibri" w:cs="Calibri"/>
          <w:sz w:val="22"/>
          <w:szCs w:val="22"/>
        </w:rPr>
        <w:tab/>
      </w:r>
      <w:r w:rsidR="004334BF">
        <w:rPr>
          <w:rFonts w:ascii="Calibri" w:eastAsia="Calibri" w:hAnsi="Calibri" w:cs="Calibri"/>
          <w:sz w:val="22"/>
          <w:szCs w:val="22"/>
        </w:rPr>
        <w:tab/>
      </w:r>
      <w:r w:rsidRPr="00BA271F">
        <w:rPr>
          <w:rFonts w:ascii="Calibri" w:eastAsia="Calibri" w:hAnsi="Calibri" w:cs="Calibri"/>
          <w:sz w:val="22"/>
          <w:szCs w:val="22"/>
        </w:rPr>
        <w:t>generalni direktor</w:t>
      </w:r>
    </w:p>
    <w:p w14:paraId="09ABC8EA" w14:textId="77777777" w:rsidR="005B36F3" w:rsidRPr="005B36F3" w:rsidRDefault="005B36F3" w:rsidP="005B36F3">
      <w:pPr>
        <w:pStyle w:val="BODYGEN"/>
      </w:pPr>
    </w:p>
    <w:p w14:paraId="6F9FC164" w14:textId="77777777" w:rsidR="00A31779" w:rsidRPr="00A31779" w:rsidRDefault="00A31779" w:rsidP="00A31779"/>
    <w:p w14:paraId="1560DA3E" w14:textId="77777777" w:rsidR="00602246" w:rsidRPr="005A136F" w:rsidRDefault="00602246" w:rsidP="00602246">
      <w:pPr>
        <w:pStyle w:val="BODYGEN"/>
        <w:rPr>
          <w:rFonts w:asciiTheme="majorHAnsi" w:hAnsiTheme="majorHAnsi"/>
        </w:rPr>
      </w:pPr>
    </w:p>
    <w:sectPr w:rsidR="00602246" w:rsidRPr="005A136F" w:rsidSect="00DE2D93">
      <w:headerReference w:type="default" r:id="rId14"/>
      <w:footerReference w:type="default" r:id="rId15"/>
      <w:pgSz w:w="11900" w:h="16840"/>
      <w:pgMar w:top="1819" w:right="1127" w:bottom="1440" w:left="1134" w:header="708" w:footer="41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4764AA3" w14:textId="77777777" w:rsidR="00615FFE" w:rsidRDefault="00615FFE" w:rsidP="00E66576">
      <w:r>
        <w:separator/>
      </w:r>
    </w:p>
  </w:endnote>
  <w:endnote w:type="continuationSeparator" w:id="0">
    <w:p w14:paraId="5C9FE481" w14:textId="77777777" w:rsidR="00615FFE" w:rsidRDefault="00615FFE" w:rsidP="00E66576">
      <w:r>
        <w:continuationSeparator/>
      </w:r>
    </w:p>
  </w:endnote>
  <w:endnote w:type="continuationNotice" w:id="1">
    <w:p w14:paraId="213C3A84" w14:textId="77777777" w:rsidR="00F35EE9" w:rsidRDefault="00F35EE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EE"/>
    <w:family w:val="swiss"/>
    <w:pitch w:val="variable"/>
    <w:sig w:usb0="A00006FF" w:usb1="4000205B" w:usb2="00000010" w:usb3="00000000" w:csb0="0000019F" w:csb1="00000000"/>
  </w:font>
  <w:font w:name="Arial">
    <w:panose1 w:val="020B0604020202020204"/>
    <w:charset w:val="EE"/>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inionPro-Regular">
    <w:altName w:val="Calibri"/>
    <w:panose1 w:val="00000000000000000000"/>
    <w:charset w:val="4D"/>
    <w:family w:val="auto"/>
    <w:notTrueType/>
    <w:pitch w:val="default"/>
    <w:sig w:usb0="00000003" w:usb1="00000000" w:usb2="00000000" w:usb3="00000000" w:csb0="00000001" w:csb1="00000000"/>
  </w:font>
  <w:font w:name="Lucida Grande">
    <w:altName w:val="Segoe UI"/>
    <w:charset w:val="00"/>
    <w:family w:val="auto"/>
    <w:pitch w:val="variable"/>
    <w:sig w:usb0="E1000AEF" w:usb1="5000A1FF" w:usb2="00000000" w:usb3="00000000" w:csb0="000001BF" w:csb1="00000000"/>
  </w:font>
  <w:font w:name="Segoe UI">
    <w:panose1 w:val="020B0502040204020203"/>
    <w:charset w:val="EE"/>
    <w:family w:val="swiss"/>
    <w:pitch w:val="variable"/>
    <w:sig w:usb0="E4002EFF" w:usb1="C000E47F" w:usb2="00000009" w:usb3="00000000" w:csb0="000001FF" w:csb1="00000000"/>
  </w:font>
  <w:font w:name="Calibri-Bold">
    <w:altName w:val="Calibri"/>
    <w:panose1 w:val="00000000000000000000"/>
    <w:charset w:val="4D"/>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EFD721" w14:textId="77777777" w:rsidR="00615FFE" w:rsidRPr="009F64A6" w:rsidRDefault="00CE073C" w:rsidP="00392084">
    <w:pPr>
      <w:pStyle w:val="Noga"/>
      <w:rPr>
        <w:sz w:val="18"/>
        <w:szCs w:val="18"/>
      </w:rPr>
    </w:pPr>
    <w:r>
      <w:rPr>
        <w:noProof/>
        <w:sz w:val="18"/>
        <w:szCs w:val="18"/>
        <w:lang w:eastAsia="sl-SI"/>
      </w:rPr>
      <mc:AlternateContent>
        <mc:Choice Requires="wps">
          <w:drawing>
            <wp:anchor distT="0" distB="0" distL="114300" distR="114300" simplePos="0" relativeHeight="251659264" behindDoc="0" locked="0" layoutInCell="1" allowOverlap="1" wp14:anchorId="63C99CA6" wp14:editId="488B774D">
              <wp:simplePos x="0" y="0"/>
              <wp:positionH relativeFrom="margin">
                <wp:align>left</wp:align>
              </wp:positionH>
              <wp:positionV relativeFrom="paragraph">
                <wp:posOffset>102870</wp:posOffset>
              </wp:positionV>
              <wp:extent cx="4114800" cy="228600"/>
              <wp:effectExtent l="0" t="0" r="0" b="0"/>
              <wp:wrapNone/>
              <wp:docPr id="1" name="Polje z besedilom 1"/>
              <wp:cNvGraphicFramePr/>
              <a:graphic xmlns:a="http://schemas.openxmlformats.org/drawingml/2006/main">
                <a:graphicData uri="http://schemas.microsoft.com/office/word/2010/wordprocessingShape">
                  <wps:wsp>
                    <wps:cNvSpPr txBox="1"/>
                    <wps:spPr>
                      <a:xfrm>
                        <a:off x="0" y="0"/>
                        <a:ext cx="41148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5F63CDF" w14:textId="77777777" w:rsidR="00615FFE" w:rsidRDefault="00615FF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63C99CA6" id="_x0000_t202" coordsize="21600,21600" o:spt="202" path="m,l,21600r21600,l21600,xe">
              <v:stroke joinstyle="miter"/>
              <v:path gradientshapeok="t" o:connecttype="rect"/>
            </v:shapetype>
            <v:shape id="Polje z besedilom 1" o:spid="_x0000_s1028" type="#_x0000_t202" style="position:absolute;margin-left:0;margin-top:8.1pt;width:324pt;height:18pt;z-index:251659264;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" filled="f" stroked="f">
              <v:textbox>
                <w:txbxContent>
                  <w:p w14:paraId="45F63CDF" w14:textId="77777777" w:rsidR="00615FFE" w:rsidRDefault="00615FFE"/>
                </w:txbxContent>
              </v:textbox>
              <w10:wrap anchorx="margin"/>
            </v:shape>
          </w:pict>
        </mc:Fallback>
      </mc:AlternateContent>
    </w:r>
    <w:r>
      <w:rPr>
        <w:noProof/>
        <w:sz w:val="18"/>
        <w:szCs w:val="18"/>
        <w:lang w:eastAsia="sl-SI"/>
      </w:rPr>
      <w:drawing>
        <wp:anchor distT="0" distB="0" distL="114300" distR="114300" simplePos="0" relativeHeight="251693056" behindDoc="1" locked="0" layoutInCell="1" allowOverlap="1" wp14:anchorId="296CAD80" wp14:editId="4948C9E3">
          <wp:simplePos x="0" y="0"/>
          <wp:positionH relativeFrom="column">
            <wp:posOffset>-107950</wp:posOffset>
          </wp:positionH>
          <wp:positionV relativeFrom="paragraph">
            <wp:posOffset>83185</wp:posOffset>
          </wp:positionV>
          <wp:extent cx="6335395" cy="42545"/>
          <wp:effectExtent l="0" t="0" r="0" b="8255"/>
          <wp:wrapNone/>
          <wp:docPr id="14" name="Slika 14" descr="Macintosh SSD:Users:Shared:imac27shared:GEN:2020:CGP_aplikacije:01_dopisi:links:gen_dopisi_cr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SSD:Users:Shared:imac27shared:GEN:2020:CGP_aplikacije:01_dopisi:links:gen_dopisi_crta.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335395" cy="42545"/>
                  </a:xfrm>
                  <a:prstGeom prst="rect">
                    <a:avLst/>
                  </a:prstGeom>
                  <a:noFill/>
                  <a:ln>
                    <a:noFill/>
                  </a:ln>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p>
  <w:p w14:paraId="2F1CFA9C" w14:textId="68A6C00E" w:rsidR="00615FFE" w:rsidRPr="00392084" w:rsidRDefault="00615FFE" w:rsidP="00392084">
    <w:pPr>
      <w:pStyle w:val="Noga"/>
      <w:tabs>
        <w:tab w:val="clear" w:pos="4320"/>
        <w:tab w:val="left" w:pos="8640"/>
      </w:tabs>
      <w:rPr>
        <w:rFonts w:asciiTheme="majorHAnsi" w:hAnsiTheme="majorHAnsi"/>
        <w:sz w:val="16"/>
        <w:szCs w:val="16"/>
      </w:rPr>
    </w:pPr>
    <w:r>
      <w:rPr>
        <w:rStyle w:val="tevilkastrani"/>
        <w:rFonts w:asciiTheme="majorHAnsi" w:hAnsiTheme="majorHAnsi"/>
        <w:sz w:val="16"/>
        <w:szCs w:val="16"/>
      </w:rPr>
      <w:tab/>
      <w:t xml:space="preserve">                 </w:t>
    </w:r>
    <w:r w:rsidRPr="007D19C1">
      <w:rPr>
        <w:rStyle w:val="tevilkastrani"/>
        <w:rFonts w:asciiTheme="majorHAnsi" w:hAnsiTheme="majorHAnsi"/>
        <w:sz w:val="16"/>
        <w:szCs w:val="16"/>
      </w:rPr>
      <w:fldChar w:fldCharType="begin"/>
    </w:r>
    <w:r w:rsidRPr="007D19C1">
      <w:rPr>
        <w:rStyle w:val="tevilkastrani"/>
        <w:rFonts w:asciiTheme="majorHAnsi" w:hAnsiTheme="majorHAnsi"/>
        <w:sz w:val="16"/>
        <w:szCs w:val="16"/>
      </w:rPr>
      <w:instrText xml:space="preserve"> PAGE </w:instrText>
    </w:r>
    <w:r w:rsidRPr="007D19C1">
      <w:rPr>
        <w:rStyle w:val="tevilkastrani"/>
        <w:rFonts w:asciiTheme="majorHAnsi" w:hAnsiTheme="majorHAnsi"/>
        <w:sz w:val="16"/>
        <w:szCs w:val="16"/>
      </w:rPr>
      <w:fldChar w:fldCharType="separate"/>
    </w:r>
    <w:r>
      <w:rPr>
        <w:rStyle w:val="tevilkastrani"/>
        <w:rFonts w:asciiTheme="majorHAnsi" w:hAnsiTheme="majorHAnsi"/>
        <w:noProof/>
        <w:sz w:val="16"/>
        <w:szCs w:val="16"/>
      </w:rPr>
      <w:t>18</w:t>
    </w:r>
    <w:r w:rsidRPr="007D19C1">
      <w:rPr>
        <w:rStyle w:val="tevilkastrani"/>
        <w:rFonts w:asciiTheme="majorHAnsi" w:hAnsiTheme="majorHAnsi"/>
        <w:sz w:val="16"/>
        <w:szCs w:val="16"/>
      </w:rPr>
      <w:fldChar w:fldCharType="end"/>
    </w:r>
    <w:r>
      <w:rPr>
        <w:rStyle w:val="tevilkastrani"/>
        <w:rFonts w:asciiTheme="majorHAnsi" w:hAnsiTheme="majorHAnsi"/>
        <w:sz w:val="16"/>
        <w:szCs w:val="16"/>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B42928A" w14:textId="77777777" w:rsidR="00615FFE" w:rsidRDefault="00615FFE" w:rsidP="00E66576">
      <w:r>
        <w:separator/>
      </w:r>
    </w:p>
  </w:footnote>
  <w:footnote w:type="continuationSeparator" w:id="0">
    <w:p w14:paraId="6791EC11" w14:textId="77777777" w:rsidR="00615FFE" w:rsidRDefault="00615FFE" w:rsidP="00E66576">
      <w:r>
        <w:continuationSeparator/>
      </w:r>
    </w:p>
  </w:footnote>
  <w:footnote w:type="continuationNotice" w:id="1">
    <w:p w14:paraId="5E4C2EF0" w14:textId="77777777" w:rsidR="00F35EE9" w:rsidRDefault="00F35EE9"/>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A2F6D8" w14:textId="77777777" w:rsidR="00615FFE" w:rsidRDefault="00CE073C">
    <w:pPr>
      <w:pStyle w:val="Glava"/>
      <w:rPr>
        <w:rFonts w:asciiTheme="majorHAnsi" w:hAnsiTheme="majorHAnsi"/>
        <w:color w:val="00688C"/>
        <w:sz w:val="18"/>
        <w:szCs w:val="18"/>
      </w:rPr>
    </w:pPr>
    <w:r>
      <w:rPr>
        <w:noProof/>
        <w:lang w:eastAsia="sl-SI"/>
      </w:rPr>
      <w:drawing>
        <wp:anchor distT="0" distB="0" distL="114300" distR="114300" simplePos="0" relativeHeight="251688960" behindDoc="1" locked="0" layoutInCell="1" allowOverlap="1" wp14:anchorId="5BC87D29" wp14:editId="35767765">
          <wp:simplePos x="0" y="0"/>
          <wp:positionH relativeFrom="column">
            <wp:posOffset>5472430</wp:posOffset>
          </wp:positionH>
          <wp:positionV relativeFrom="paragraph">
            <wp:posOffset>-107950</wp:posOffset>
          </wp:positionV>
          <wp:extent cx="600710" cy="215900"/>
          <wp:effectExtent l="0" t="0" r="8890" b="12700"/>
          <wp:wrapNone/>
          <wp:docPr id="15" name="Slika 15" descr="Macintosh SSD:Users:Shared:imac27shared:GEN:2020:CGP_aplikacije:01_dopisi:links:gen_dopisi_logo-min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SSD:Users:Shared:imac27shared:GEN:2020:CGP_aplikacije:01_dopisi:links:gen_dopisi_logo-mini.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00710" cy="215900"/>
                  </a:xfrm>
                  <a:prstGeom prst="rect">
                    <a:avLst/>
                  </a:prstGeom>
                  <a:noFill/>
                  <a:ln>
                    <a:noFill/>
                  </a:ln>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p>
  <w:p w14:paraId="0BE48D3F" w14:textId="77777777" w:rsidR="00615FFE" w:rsidRPr="00392084" w:rsidRDefault="00CE073C">
    <w:pPr>
      <w:pStyle w:val="Glava"/>
      <w:rPr>
        <w:rFonts w:asciiTheme="majorHAnsi" w:hAnsiTheme="majorHAnsi"/>
        <w:color w:val="00688C"/>
        <w:sz w:val="18"/>
        <w:szCs w:val="18"/>
      </w:rPr>
    </w:pPr>
    <w:r>
      <w:rPr>
        <w:rFonts w:asciiTheme="majorHAnsi" w:hAnsiTheme="majorHAnsi"/>
        <w:noProof/>
        <w:color w:val="00688C"/>
        <w:sz w:val="18"/>
        <w:szCs w:val="18"/>
        <w:lang w:eastAsia="sl-SI"/>
      </w:rPr>
      <w:drawing>
        <wp:anchor distT="0" distB="0" distL="114300" distR="114300" simplePos="0" relativeHeight="251691008" behindDoc="1" locked="0" layoutInCell="1" allowOverlap="1" wp14:anchorId="1CCF2DF1" wp14:editId="53223EA2">
          <wp:simplePos x="0" y="0"/>
          <wp:positionH relativeFrom="column">
            <wp:posOffset>-107950</wp:posOffset>
          </wp:positionH>
          <wp:positionV relativeFrom="paragraph">
            <wp:posOffset>133350</wp:posOffset>
          </wp:positionV>
          <wp:extent cx="6336000" cy="42709"/>
          <wp:effectExtent l="0" t="0" r="0" b="8255"/>
          <wp:wrapNone/>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336000" cy="42709"/>
                  </a:xfrm>
                  <a:prstGeom prst="rect">
                    <a:avLst/>
                  </a:prstGeom>
                  <a:noFill/>
                  <a:ln>
                    <a:noFill/>
                  </a:ln>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2F2BCC"/>
    <w:multiLevelType w:val="hybridMultilevel"/>
    <w:tmpl w:val="57748DCC"/>
    <w:lvl w:ilvl="0" w:tplc="C422C5FE">
      <w:start w:val="10"/>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 w15:restartNumberingAfterBreak="0">
    <w:nsid w:val="013330C8"/>
    <w:multiLevelType w:val="hybridMultilevel"/>
    <w:tmpl w:val="15721A94"/>
    <w:lvl w:ilvl="0" w:tplc="0CC8D4BE">
      <w:numFmt w:val="bullet"/>
      <w:lvlText w:val="-"/>
      <w:lvlJc w:val="left"/>
      <w:pPr>
        <w:ind w:left="720" w:hanging="360"/>
      </w:pPr>
      <w:rPr>
        <w:rFonts w:ascii="Calibri" w:eastAsiaTheme="minorHAnsi" w:hAnsi="Calibri" w:cstheme="minorBid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15:restartNumberingAfterBreak="0">
    <w:nsid w:val="03046853"/>
    <w:multiLevelType w:val="hybridMultilevel"/>
    <w:tmpl w:val="88EC50B2"/>
    <w:lvl w:ilvl="0" w:tplc="9862660E">
      <w:start w:val="1"/>
      <w:numFmt w:val="decimal"/>
      <w:lvlText w:val="%1"/>
      <w:lvlJc w:val="left"/>
      <w:pPr>
        <w:ind w:left="1215" w:hanging="855"/>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 w15:restartNumberingAfterBreak="0">
    <w:nsid w:val="042077D8"/>
    <w:multiLevelType w:val="hybridMultilevel"/>
    <w:tmpl w:val="74B2364C"/>
    <w:lvl w:ilvl="0" w:tplc="174AFA86">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75A4696"/>
    <w:multiLevelType w:val="hybridMultilevel"/>
    <w:tmpl w:val="08283AFA"/>
    <w:lvl w:ilvl="0" w:tplc="04240001">
      <w:start w:val="1"/>
      <w:numFmt w:val="bullet"/>
      <w:lvlText w:val=""/>
      <w:lvlJc w:val="left"/>
      <w:pPr>
        <w:ind w:left="1130" w:hanging="360"/>
      </w:pPr>
      <w:rPr>
        <w:rFonts w:ascii="Symbol" w:hAnsi="Symbol" w:hint="default"/>
      </w:rPr>
    </w:lvl>
    <w:lvl w:ilvl="1" w:tplc="04240003" w:tentative="1">
      <w:start w:val="1"/>
      <w:numFmt w:val="bullet"/>
      <w:lvlText w:val="o"/>
      <w:lvlJc w:val="left"/>
      <w:pPr>
        <w:ind w:left="1850" w:hanging="360"/>
      </w:pPr>
      <w:rPr>
        <w:rFonts w:ascii="Courier New" w:hAnsi="Courier New" w:cs="Courier New" w:hint="default"/>
      </w:rPr>
    </w:lvl>
    <w:lvl w:ilvl="2" w:tplc="04240005" w:tentative="1">
      <w:start w:val="1"/>
      <w:numFmt w:val="bullet"/>
      <w:lvlText w:val=""/>
      <w:lvlJc w:val="left"/>
      <w:pPr>
        <w:ind w:left="2570" w:hanging="360"/>
      </w:pPr>
      <w:rPr>
        <w:rFonts w:ascii="Wingdings" w:hAnsi="Wingdings" w:hint="default"/>
      </w:rPr>
    </w:lvl>
    <w:lvl w:ilvl="3" w:tplc="04240001" w:tentative="1">
      <w:start w:val="1"/>
      <w:numFmt w:val="bullet"/>
      <w:lvlText w:val=""/>
      <w:lvlJc w:val="left"/>
      <w:pPr>
        <w:ind w:left="3290" w:hanging="360"/>
      </w:pPr>
      <w:rPr>
        <w:rFonts w:ascii="Symbol" w:hAnsi="Symbol" w:hint="default"/>
      </w:rPr>
    </w:lvl>
    <w:lvl w:ilvl="4" w:tplc="04240003" w:tentative="1">
      <w:start w:val="1"/>
      <w:numFmt w:val="bullet"/>
      <w:lvlText w:val="o"/>
      <w:lvlJc w:val="left"/>
      <w:pPr>
        <w:ind w:left="4010" w:hanging="360"/>
      </w:pPr>
      <w:rPr>
        <w:rFonts w:ascii="Courier New" w:hAnsi="Courier New" w:cs="Courier New" w:hint="default"/>
      </w:rPr>
    </w:lvl>
    <w:lvl w:ilvl="5" w:tplc="04240005" w:tentative="1">
      <w:start w:val="1"/>
      <w:numFmt w:val="bullet"/>
      <w:lvlText w:val=""/>
      <w:lvlJc w:val="left"/>
      <w:pPr>
        <w:ind w:left="4730" w:hanging="360"/>
      </w:pPr>
      <w:rPr>
        <w:rFonts w:ascii="Wingdings" w:hAnsi="Wingdings" w:hint="default"/>
      </w:rPr>
    </w:lvl>
    <w:lvl w:ilvl="6" w:tplc="04240001" w:tentative="1">
      <w:start w:val="1"/>
      <w:numFmt w:val="bullet"/>
      <w:lvlText w:val=""/>
      <w:lvlJc w:val="left"/>
      <w:pPr>
        <w:ind w:left="5450" w:hanging="360"/>
      </w:pPr>
      <w:rPr>
        <w:rFonts w:ascii="Symbol" w:hAnsi="Symbol" w:hint="default"/>
      </w:rPr>
    </w:lvl>
    <w:lvl w:ilvl="7" w:tplc="04240003" w:tentative="1">
      <w:start w:val="1"/>
      <w:numFmt w:val="bullet"/>
      <w:lvlText w:val="o"/>
      <w:lvlJc w:val="left"/>
      <w:pPr>
        <w:ind w:left="6170" w:hanging="360"/>
      </w:pPr>
      <w:rPr>
        <w:rFonts w:ascii="Courier New" w:hAnsi="Courier New" w:cs="Courier New" w:hint="default"/>
      </w:rPr>
    </w:lvl>
    <w:lvl w:ilvl="8" w:tplc="04240005" w:tentative="1">
      <w:start w:val="1"/>
      <w:numFmt w:val="bullet"/>
      <w:lvlText w:val=""/>
      <w:lvlJc w:val="left"/>
      <w:pPr>
        <w:ind w:left="6890" w:hanging="360"/>
      </w:pPr>
      <w:rPr>
        <w:rFonts w:ascii="Wingdings" w:hAnsi="Wingdings" w:hint="default"/>
      </w:rPr>
    </w:lvl>
  </w:abstractNum>
  <w:abstractNum w:abstractNumId="5" w15:restartNumberingAfterBreak="0">
    <w:nsid w:val="097044CB"/>
    <w:multiLevelType w:val="hybridMultilevel"/>
    <w:tmpl w:val="3FE0FBDA"/>
    <w:lvl w:ilvl="0" w:tplc="4EB49FAA">
      <w:start w:val="1"/>
      <w:numFmt w:val="upperRoman"/>
      <w:lvlText w:val="%1."/>
      <w:lvlJc w:val="left"/>
      <w:pPr>
        <w:ind w:left="1080" w:hanging="72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6" w15:restartNumberingAfterBreak="0">
    <w:nsid w:val="0C387980"/>
    <w:multiLevelType w:val="hybridMultilevel"/>
    <w:tmpl w:val="5E66EAE2"/>
    <w:lvl w:ilvl="0" w:tplc="15FCCDA8">
      <w:start w:val="20"/>
      <w:numFmt w:val="bullet"/>
      <w:lvlText w:val="-"/>
      <w:lvlJc w:val="left"/>
      <w:pPr>
        <w:ind w:left="720" w:hanging="360"/>
      </w:pPr>
      <w:rPr>
        <w:rFonts w:ascii="Calibri" w:eastAsiaTheme="minorEastAsia"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 w15:restartNumberingAfterBreak="0">
    <w:nsid w:val="0E672778"/>
    <w:multiLevelType w:val="hybridMultilevel"/>
    <w:tmpl w:val="C6FC3C86"/>
    <w:lvl w:ilvl="0" w:tplc="04090001">
      <w:start w:val="1"/>
      <w:numFmt w:val="bullet"/>
      <w:lvlText w:val=""/>
      <w:lvlJc w:val="left"/>
      <w:pPr>
        <w:ind w:left="1570" w:hanging="360"/>
      </w:pPr>
      <w:rPr>
        <w:rFonts w:ascii="Symbol" w:hAnsi="Symbol" w:hint="default"/>
      </w:rPr>
    </w:lvl>
    <w:lvl w:ilvl="1" w:tplc="04090003" w:tentative="1">
      <w:start w:val="1"/>
      <w:numFmt w:val="bullet"/>
      <w:lvlText w:val="o"/>
      <w:lvlJc w:val="left"/>
      <w:pPr>
        <w:ind w:left="2290" w:hanging="360"/>
      </w:pPr>
      <w:rPr>
        <w:rFonts w:ascii="Courier New" w:hAnsi="Courier New" w:hint="default"/>
      </w:rPr>
    </w:lvl>
    <w:lvl w:ilvl="2" w:tplc="04090005" w:tentative="1">
      <w:start w:val="1"/>
      <w:numFmt w:val="bullet"/>
      <w:lvlText w:val=""/>
      <w:lvlJc w:val="left"/>
      <w:pPr>
        <w:ind w:left="3010" w:hanging="360"/>
      </w:pPr>
      <w:rPr>
        <w:rFonts w:ascii="Wingdings" w:hAnsi="Wingdings" w:hint="default"/>
      </w:rPr>
    </w:lvl>
    <w:lvl w:ilvl="3" w:tplc="04090001" w:tentative="1">
      <w:start w:val="1"/>
      <w:numFmt w:val="bullet"/>
      <w:lvlText w:val=""/>
      <w:lvlJc w:val="left"/>
      <w:pPr>
        <w:ind w:left="3730" w:hanging="360"/>
      </w:pPr>
      <w:rPr>
        <w:rFonts w:ascii="Symbol" w:hAnsi="Symbol" w:hint="default"/>
      </w:rPr>
    </w:lvl>
    <w:lvl w:ilvl="4" w:tplc="04090003" w:tentative="1">
      <w:start w:val="1"/>
      <w:numFmt w:val="bullet"/>
      <w:lvlText w:val="o"/>
      <w:lvlJc w:val="left"/>
      <w:pPr>
        <w:ind w:left="4450" w:hanging="360"/>
      </w:pPr>
      <w:rPr>
        <w:rFonts w:ascii="Courier New" w:hAnsi="Courier New" w:hint="default"/>
      </w:rPr>
    </w:lvl>
    <w:lvl w:ilvl="5" w:tplc="04090005" w:tentative="1">
      <w:start w:val="1"/>
      <w:numFmt w:val="bullet"/>
      <w:lvlText w:val=""/>
      <w:lvlJc w:val="left"/>
      <w:pPr>
        <w:ind w:left="5170" w:hanging="360"/>
      </w:pPr>
      <w:rPr>
        <w:rFonts w:ascii="Wingdings" w:hAnsi="Wingdings" w:hint="default"/>
      </w:rPr>
    </w:lvl>
    <w:lvl w:ilvl="6" w:tplc="04090001" w:tentative="1">
      <w:start w:val="1"/>
      <w:numFmt w:val="bullet"/>
      <w:lvlText w:val=""/>
      <w:lvlJc w:val="left"/>
      <w:pPr>
        <w:ind w:left="5890" w:hanging="360"/>
      </w:pPr>
      <w:rPr>
        <w:rFonts w:ascii="Symbol" w:hAnsi="Symbol" w:hint="default"/>
      </w:rPr>
    </w:lvl>
    <w:lvl w:ilvl="7" w:tplc="04090003" w:tentative="1">
      <w:start w:val="1"/>
      <w:numFmt w:val="bullet"/>
      <w:lvlText w:val="o"/>
      <w:lvlJc w:val="left"/>
      <w:pPr>
        <w:ind w:left="6610" w:hanging="360"/>
      </w:pPr>
      <w:rPr>
        <w:rFonts w:ascii="Courier New" w:hAnsi="Courier New" w:hint="default"/>
      </w:rPr>
    </w:lvl>
    <w:lvl w:ilvl="8" w:tplc="04090005" w:tentative="1">
      <w:start w:val="1"/>
      <w:numFmt w:val="bullet"/>
      <w:lvlText w:val=""/>
      <w:lvlJc w:val="left"/>
      <w:pPr>
        <w:ind w:left="7330" w:hanging="360"/>
      </w:pPr>
      <w:rPr>
        <w:rFonts w:ascii="Wingdings" w:hAnsi="Wingdings" w:hint="default"/>
      </w:rPr>
    </w:lvl>
  </w:abstractNum>
  <w:abstractNum w:abstractNumId="8" w15:restartNumberingAfterBreak="0">
    <w:nsid w:val="10651D54"/>
    <w:multiLevelType w:val="hybridMultilevel"/>
    <w:tmpl w:val="7266526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 w15:restartNumberingAfterBreak="0">
    <w:nsid w:val="1FAB1F3B"/>
    <w:multiLevelType w:val="hybridMultilevel"/>
    <w:tmpl w:val="11A2E1A2"/>
    <w:lvl w:ilvl="0" w:tplc="AD3435DE">
      <w:start w:val="60"/>
      <w:numFmt w:val="decimal"/>
      <w:lvlText w:val="(%1"/>
      <w:lvlJc w:val="left"/>
      <w:pPr>
        <w:ind w:left="1455" w:hanging="375"/>
      </w:pPr>
      <w:rPr>
        <w:rFonts w:hint="default"/>
      </w:rPr>
    </w:lvl>
    <w:lvl w:ilvl="1" w:tplc="04240019" w:tentative="1">
      <w:start w:val="1"/>
      <w:numFmt w:val="lowerLetter"/>
      <w:lvlText w:val="%2."/>
      <w:lvlJc w:val="left"/>
      <w:pPr>
        <w:ind w:left="2160" w:hanging="360"/>
      </w:pPr>
    </w:lvl>
    <w:lvl w:ilvl="2" w:tplc="0424001B" w:tentative="1">
      <w:start w:val="1"/>
      <w:numFmt w:val="lowerRoman"/>
      <w:lvlText w:val="%3."/>
      <w:lvlJc w:val="right"/>
      <w:pPr>
        <w:ind w:left="2880" w:hanging="180"/>
      </w:pPr>
    </w:lvl>
    <w:lvl w:ilvl="3" w:tplc="0424000F" w:tentative="1">
      <w:start w:val="1"/>
      <w:numFmt w:val="decimal"/>
      <w:lvlText w:val="%4."/>
      <w:lvlJc w:val="left"/>
      <w:pPr>
        <w:ind w:left="3600" w:hanging="360"/>
      </w:pPr>
    </w:lvl>
    <w:lvl w:ilvl="4" w:tplc="04240019" w:tentative="1">
      <w:start w:val="1"/>
      <w:numFmt w:val="lowerLetter"/>
      <w:lvlText w:val="%5."/>
      <w:lvlJc w:val="left"/>
      <w:pPr>
        <w:ind w:left="4320" w:hanging="360"/>
      </w:pPr>
    </w:lvl>
    <w:lvl w:ilvl="5" w:tplc="0424001B" w:tentative="1">
      <w:start w:val="1"/>
      <w:numFmt w:val="lowerRoman"/>
      <w:lvlText w:val="%6."/>
      <w:lvlJc w:val="right"/>
      <w:pPr>
        <w:ind w:left="5040" w:hanging="180"/>
      </w:pPr>
    </w:lvl>
    <w:lvl w:ilvl="6" w:tplc="0424000F" w:tentative="1">
      <w:start w:val="1"/>
      <w:numFmt w:val="decimal"/>
      <w:lvlText w:val="%7."/>
      <w:lvlJc w:val="left"/>
      <w:pPr>
        <w:ind w:left="5760" w:hanging="360"/>
      </w:pPr>
    </w:lvl>
    <w:lvl w:ilvl="7" w:tplc="04240019" w:tentative="1">
      <w:start w:val="1"/>
      <w:numFmt w:val="lowerLetter"/>
      <w:lvlText w:val="%8."/>
      <w:lvlJc w:val="left"/>
      <w:pPr>
        <w:ind w:left="6480" w:hanging="360"/>
      </w:pPr>
    </w:lvl>
    <w:lvl w:ilvl="8" w:tplc="0424001B" w:tentative="1">
      <w:start w:val="1"/>
      <w:numFmt w:val="lowerRoman"/>
      <w:lvlText w:val="%9."/>
      <w:lvlJc w:val="right"/>
      <w:pPr>
        <w:ind w:left="7200" w:hanging="180"/>
      </w:pPr>
    </w:lvl>
  </w:abstractNum>
  <w:abstractNum w:abstractNumId="10" w15:restartNumberingAfterBreak="0">
    <w:nsid w:val="201E6456"/>
    <w:multiLevelType w:val="hybridMultilevel"/>
    <w:tmpl w:val="07F0E684"/>
    <w:lvl w:ilvl="0" w:tplc="BEA696A2">
      <w:numFmt w:val="bullet"/>
      <w:lvlText w:val="•"/>
      <w:lvlJc w:val="left"/>
      <w:pPr>
        <w:ind w:left="720" w:hanging="360"/>
      </w:pPr>
      <w:rPr>
        <w:rFonts w:ascii="Calibri" w:eastAsiaTheme="minorHAnsi" w:hAnsi="Calibri" w:cstheme="minorBid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 w15:restartNumberingAfterBreak="0">
    <w:nsid w:val="214D38B0"/>
    <w:multiLevelType w:val="hybridMultilevel"/>
    <w:tmpl w:val="D1E24644"/>
    <w:lvl w:ilvl="0" w:tplc="B48C14FA">
      <w:start w:val="1"/>
      <w:numFmt w:val="upperLetter"/>
      <w:lvlText w:val="%1)"/>
      <w:lvlJc w:val="left"/>
      <w:pPr>
        <w:ind w:left="1080" w:hanging="360"/>
      </w:pPr>
      <w:rPr>
        <w:rFonts w:hint="default"/>
        <w:b/>
      </w:r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12" w15:restartNumberingAfterBreak="0">
    <w:nsid w:val="21A162B4"/>
    <w:multiLevelType w:val="hybridMultilevel"/>
    <w:tmpl w:val="C85ABDFE"/>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3" w15:restartNumberingAfterBreak="0">
    <w:nsid w:val="2C2660D5"/>
    <w:multiLevelType w:val="hybridMultilevel"/>
    <w:tmpl w:val="B7B07C70"/>
    <w:lvl w:ilvl="0" w:tplc="706C507A">
      <w:start w:val="1"/>
      <w:numFmt w:val="bullet"/>
      <w:lvlText w:val="-"/>
      <w:lvlJc w:val="left"/>
      <w:pPr>
        <w:ind w:left="720" w:hanging="360"/>
      </w:pPr>
      <w:rPr>
        <w:rFonts w:ascii="Calibri" w:eastAsiaTheme="minorEastAsia"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 w15:restartNumberingAfterBreak="0">
    <w:nsid w:val="2FFF7AE6"/>
    <w:multiLevelType w:val="hybridMultilevel"/>
    <w:tmpl w:val="4F62DCE2"/>
    <w:lvl w:ilvl="0" w:tplc="ADB812E6">
      <w:start w:val="10"/>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5" w15:restartNumberingAfterBreak="0">
    <w:nsid w:val="3E451CE8"/>
    <w:multiLevelType w:val="hybridMultilevel"/>
    <w:tmpl w:val="F17484C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15:restartNumberingAfterBreak="0">
    <w:nsid w:val="3E465155"/>
    <w:multiLevelType w:val="hybridMultilevel"/>
    <w:tmpl w:val="5D90EF6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15:restartNumberingAfterBreak="0">
    <w:nsid w:val="4120335A"/>
    <w:multiLevelType w:val="hybridMultilevel"/>
    <w:tmpl w:val="F6A4B390"/>
    <w:lvl w:ilvl="0" w:tplc="C19C233C">
      <w:numFmt w:val="bullet"/>
      <w:lvlText w:val="-"/>
      <w:lvlJc w:val="left"/>
      <w:pPr>
        <w:ind w:left="720" w:hanging="360"/>
      </w:pPr>
      <w:rPr>
        <w:rFonts w:ascii="Verdana" w:eastAsia="Times New Roman" w:hAnsi="Verdana"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 w15:restartNumberingAfterBreak="0">
    <w:nsid w:val="429D3725"/>
    <w:multiLevelType w:val="hybridMultilevel"/>
    <w:tmpl w:val="2F3A1734"/>
    <w:lvl w:ilvl="0" w:tplc="04240003">
      <w:start w:val="1"/>
      <w:numFmt w:val="bullet"/>
      <w:lvlText w:val="-"/>
      <w:lvlJc w:val="left"/>
      <w:pPr>
        <w:ind w:left="765" w:hanging="360"/>
      </w:pPr>
      <w:rPr>
        <w:rFonts w:ascii="Times New Roman" w:eastAsia="Times New Roman" w:hAnsi="Times New Roman" w:cs="Times New Roman" w:hint="default"/>
        <w:b w:val="0"/>
        <w:sz w:val="22"/>
        <w:szCs w:val="22"/>
      </w:rPr>
    </w:lvl>
    <w:lvl w:ilvl="1" w:tplc="04240003" w:tentative="1">
      <w:start w:val="1"/>
      <w:numFmt w:val="bullet"/>
      <w:lvlText w:val="o"/>
      <w:lvlJc w:val="left"/>
      <w:pPr>
        <w:ind w:left="1485" w:hanging="360"/>
      </w:pPr>
      <w:rPr>
        <w:rFonts w:ascii="Courier New" w:hAnsi="Courier New" w:cs="Courier New" w:hint="default"/>
      </w:rPr>
    </w:lvl>
    <w:lvl w:ilvl="2" w:tplc="04240005" w:tentative="1">
      <w:start w:val="1"/>
      <w:numFmt w:val="bullet"/>
      <w:lvlText w:val=""/>
      <w:lvlJc w:val="left"/>
      <w:pPr>
        <w:ind w:left="2205" w:hanging="360"/>
      </w:pPr>
      <w:rPr>
        <w:rFonts w:ascii="Wingdings" w:hAnsi="Wingdings" w:hint="default"/>
      </w:rPr>
    </w:lvl>
    <w:lvl w:ilvl="3" w:tplc="04240001" w:tentative="1">
      <w:start w:val="1"/>
      <w:numFmt w:val="bullet"/>
      <w:lvlText w:val=""/>
      <w:lvlJc w:val="left"/>
      <w:pPr>
        <w:ind w:left="2925" w:hanging="360"/>
      </w:pPr>
      <w:rPr>
        <w:rFonts w:ascii="Symbol" w:hAnsi="Symbol" w:hint="default"/>
      </w:rPr>
    </w:lvl>
    <w:lvl w:ilvl="4" w:tplc="04240003" w:tentative="1">
      <w:start w:val="1"/>
      <w:numFmt w:val="bullet"/>
      <w:lvlText w:val="o"/>
      <w:lvlJc w:val="left"/>
      <w:pPr>
        <w:ind w:left="3645" w:hanging="360"/>
      </w:pPr>
      <w:rPr>
        <w:rFonts w:ascii="Courier New" w:hAnsi="Courier New" w:cs="Courier New" w:hint="default"/>
      </w:rPr>
    </w:lvl>
    <w:lvl w:ilvl="5" w:tplc="04240005" w:tentative="1">
      <w:start w:val="1"/>
      <w:numFmt w:val="bullet"/>
      <w:lvlText w:val=""/>
      <w:lvlJc w:val="left"/>
      <w:pPr>
        <w:ind w:left="4365" w:hanging="360"/>
      </w:pPr>
      <w:rPr>
        <w:rFonts w:ascii="Wingdings" w:hAnsi="Wingdings" w:hint="default"/>
      </w:rPr>
    </w:lvl>
    <w:lvl w:ilvl="6" w:tplc="04240001" w:tentative="1">
      <w:start w:val="1"/>
      <w:numFmt w:val="bullet"/>
      <w:lvlText w:val=""/>
      <w:lvlJc w:val="left"/>
      <w:pPr>
        <w:ind w:left="5085" w:hanging="360"/>
      </w:pPr>
      <w:rPr>
        <w:rFonts w:ascii="Symbol" w:hAnsi="Symbol" w:hint="default"/>
      </w:rPr>
    </w:lvl>
    <w:lvl w:ilvl="7" w:tplc="04240003" w:tentative="1">
      <w:start w:val="1"/>
      <w:numFmt w:val="bullet"/>
      <w:lvlText w:val="o"/>
      <w:lvlJc w:val="left"/>
      <w:pPr>
        <w:ind w:left="5805" w:hanging="360"/>
      </w:pPr>
      <w:rPr>
        <w:rFonts w:ascii="Courier New" w:hAnsi="Courier New" w:cs="Courier New" w:hint="default"/>
      </w:rPr>
    </w:lvl>
    <w:lvl w:ilvl="8" w:tplc="04240005" w:tentative="1">
      <w:start w:val="1"/>
      <w:numFmt w:val="bullet"/>
      <w:lvlText w:val=""/>
      <w:lvlJc w:val="left"/>
      <w:pPr>
        <w:ind w:left="6525" w:hanging="360"/>
      </w:pPr>
      <w:rPr>
        <w:rFonts w:ascii="Wingdings" w:hAnsi="Wingdings" w:hint="default"/>
      </w:rPr>
    </w:lvl>
  </w:abstractNum>
  <w:abstractNum w:abstractNumId="19" w15:restartNumberingAfterBreak="0">
    <w:nsid w:val="47A01774"/>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15:restartNumberingAfterBreak="0">
    <w:nsid w:val="4935323C"/>
    <w:multiLevelType w:val="hybridMultilevel"/>
    <w:tmpl w:val="CFFCA038"/>
    <w:lvl w:ilvl="0" w:tplc="EEDAC316">
      <w:start w:val="20"/>
      <w:numFmt w:val="bullet"/>
      <w:lvlText w:val="-"/>
      <w:lvlJc w:val="left"/>
      <w:pPr>
        <w:ind w:left="720" w:hanging="360"/>
      </w:pPr>
      <w:rPr>
        <w:rFonts w:ascii="Calibri" w:eastAsiaTheme="minorEastAsia"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 w15:restartNumberingAfterBreak="0">
    <w:nsid w:val="4B4264A8"/>
    <w:multiLevelType w:val="hybridMultilevel"/>
    <w:tmpl w:val="5C74242E"/>
    <w:lvl w:ilvl="0" w:tplc="EC620036">
      <w:start w:val="1"/>
      <w:numFmt w:val="upperLetter"/>
      <w:lvlText w:val="%1)"/>
      <w:lvlJc w:val="left"/>
      <w:pPr>
        <w:ind w:left="1080" w:hanging="360"/>
      </w:pPr>
      <w:rPr>
        <w:rFonts w:hint="default"/>
      </w:r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22" w15:restartNumberingAfterBreak="0">
    <w:nsid w:val="4C9F4801"/>
    <w:multiLevelType w:val="hybridMultilevel"/>
    <w:tmpl w:val="389E86FC"/>
    <w:lvl w:ilvl="0" w:tplc="D5A23EBC">
      <w:start w:val="1"/>
      <w:numFmt w:val="bullet"/>
      <w:pStyle w:val="BULLETSGEN"/>
      <w:lvlText w:val=""/>
      <w:lvlJc w:val="left"/>
      <w:pPr>
        <w:ind w:left="1211" w:hanging="360"/>
      </w:pPr>
      <w:rPr>
        <w:rFonts w:ascii="Symbol" w:hAnsi="Symbol" w:hint="default"/>
      </w:rPr>
    </w:lvl>
    <w:lvl w:ilvl="1" w:tplc="04090003" w:tentative="1">
      <w:start w:val="1"/>
      <w:numFmt w:val="bullet"/>
      <w:lvlText w:val="o"/>
      <w:lvlJc w:val="left"/>
      <w:pPr>
        <w:ind w:left="1931" w:hanging="360"/>
      </w:pPr>
      <w:rPr>
        <w:rFonts w:ascii="Courier New" w:hAnsi="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23" w15:restartNumberingAfterBreak="0">
    <w:nsid w:val="555439CC"/>
    <w:multiLevelType w:val="hybridMultilevel"/>
    <w:tmpl w:val="2B4A1BF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 w15:restartNumberingAfterBreak="0">
    <w:nsid w:val="5CFC7E99"/>
    <w:multiLevelType w:val="hybridMultilevel"/>
    <w:tmpl w:val="19EA9E04"/>
    <w:lvl w:ilvl="0" w:tplc="BEA696A2">
      <w:numFmt w:val="bullet"/>
      <w:lvlText w:val="•"/>
      <w:lvlJc w:val="left"/>
      <w:pPr>
        <w:ind w:left="1065" w:hanging="705"/>
      </w:pPr>
      <w:rPr>
        <w:rFonts w:ascii="Calibri" w:eastAsiaTheme="minorHAnsi" w:hAnsi="Calibri" w:cstheme="minorBid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 w15:restartNumberingAfterBreak="0">
    <w:nsid w:val="5EA66324"/>
    <w:multiLevelType w:val="hybridMultilevel"/>
    <w:tmpl w:val="30EA01AA"/>
    <w:lvl w:ilvl="0" w:tplc="29C4CA06">
      <w:start w:val="1"/>
      <w:numFmt w:val="lowerLetter"/>
      <w:pStyle w:val="LETTBULLETSGEN"/>
      <w:lvlText w:val="%1)"/>
      <w:lvlJc w:val="left"/>
      <w:pPr>
        <w:ind w:left="1211" w:hanging="360"/>
      </w:p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26" w15:restartNumberingAfterBreak="0">
    <w:nsid w:val="606B2BF3"/>
    <w:multiLevelType w:val="hybridMultilevel"/>
    <w:tmpl w:val="03BA4D7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 w15:restartNumberingAfterBreak="0">
    <w:nsid w:val="616F308E"/>
    <w:multiLevelType w:val="hybridMultilevel"/>
    <w:tmpl w:val="58A6547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8" w15:restartNumberingAfterBreak="0">
    <w:nsid w:val="63B43C47"/>
    <w:multiLevelType w:val="hybridMultilevel"/>
    <w:tmpl w:val="DA2ED4CA"/>
    <w:lvl w:ilvl="0" w:tplc="C9AA37B4">
      <w:start w:val="1"/>
      <w:numFmt w:val="bullet"/>
      <w:lvlText w:val="-"/>
      <w:lvlJc w:val="left"/>
      <w:pPr>
        <w:ind w:left="720" w:hanging="360"/>
      </w:pPr>
      <w:rPr>
        <w:rFonts w:ascii="Arial" w:eastAsia="Times New Roman" w:hAnsi="Arial" w:cs="Arial" w:hint="default"/>
      </w:rPr>
    </w:lvl>
    <w:lvl w:ilvl="1" w:tplc="1FF69E38">
      <w:start w:val="1"/>
      <w:numFmt w:val="bullet"/>
      <w:lvlText w:val="-"/>
      <w:lvlJc w:val="left"/>
      <w:pPr>
        <w:ind w:left="1440" w:hanging="360"/>
      </w:pPr>
      <w:rPr>
        <w:rFonts w:ascii="Arial" w:eastAsia="Times New Roman" w:hAnsi="Arial"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9" w15:restartNumberingAfterBreak="0">
    <w:nsid w:val="656D6369"/>
    <w:multiLevelType w:val="hybridMultilevel"/>
    <w:tmpl w:val="F0C451F8"/>
    <w:lvl w:ilvl="0" w:tplc="4EB49FAA">
      <w:start w:val="1"/>
      <w:numFmt w:val="upperRoman"/>
      <w:lvlText w:val="%1."/>
      <w:lvlJc w:val="left"/>
      <w:pPr>
        <w:ind w:left="1065" w:hanging="705"/>
      </w:pPr>
      <w:rPr>
        <w:rFont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0" w15:restartNumberingAfterBreak="0">
    <w:nsid w:val="65CE62F9"/>
    <w:multiLevelType w:val="multilevel"/>
    <w:tmpl w:val="04240025"/>
    <w:lvl w:ilvl="0">
      <w:start w:val="1"/>
      <w:numFmt w:val="decimal"/>
      <w:pStyle w:val="Naslov1"/>
      <w:lvlText w:val="%1"/>
      <w:lvlJc w:val="left"/>
      <w:pPr>
        <w:ind w:left="574" w:hanging="432"/>
      </w:pPr>
    </w:lvl>
    <w:lvl w:ilvl="1">
      <w:start w:val="1"/>
      <w:numFmt w:val="decimal"/>
      <w:pStyle w:val="Naslov2"/>
      <w:lvlText w:val="%1.%2"/>
      <w:lvlJc w:val="left"/>
      <w:pPr>
        <w:ind w:left="576" w:hanging="576"/>
      </w:pPr>
    </w:lvl>
    <w:lvl w:ilvl="2">
      <w:start w:val="1"/>
      <w:numFmt w:val="decimal"/>
      <w:pStyle w:val="Naslov3"/>
      <w:lvlText w:val="%1.%2.%3"/>
      <w:lvlJc w:val="left"/>
      <w:pPr>
        <w:ind w:left="720" w:hanging="720"/>
      </w:pPr>
    </w:lvl>
    <w:lvl w:ilvl="3">
      <w:start w:val="1"/>
      <w:numFmt w:val="decimal"/>
      <w:pStyle w:val="Naslov4"/>
      <w:lvlText w:val="%1.%2.%3.%4"/>
      <w:lvlJc w:val="left"/>
      <w:pPr>
        <w:ind w:left="1857" w:hanging="864"/>
      </w:pPr>
    </w:lvl>
    <w:lvl w:ilvl="4">
      <w:start w:val="1"/>
      <w:numFmt w:val="decimal"/>
      <w:pStyle w:val="Naslov5"/>
      <w:lvlText w:val="%1.%2.%3.%4.%5"/>
      <w:lvlJc w:val="left"/>
      <w:pPr>
        <w:ind w:left="1008" w:hanging="1008"/>
      </w:pPr>
    </w:lvl>
    <w:lvl w:ilvl="5">
      <w:start w:val="1"/>
      <w:numFmt w:val="decimal"/>
      <w:pStyle w:val="Naslov6"/>
      <w:lvlText w:val="%1.%2.%3.%4.%5.%6"/>
      <w:lvlJc w:val="left"/>
      <w:pPr>
        <w:ind w:left="1152" w:hanging="1152"/>
      </w:pPr>
    </w:lvl>
    <w:lvl w:ilvl="6">
      <w:start w:val="1"/>
      <w:numFmt w:val="decimal"/>
      <w:pStyle w:val="Naslov7"/>
      <w:lvlText w:val="%1.%2.%3.%4.%5.%6.%7"/>
      <w:lvlJc w:val="left"/>
      <w:pPr>
        <w:ind w:left="1296" w:hanging="1296"/>
      </w:pPr>
    </w:lvl>
    <w:lvl w:ilvl="7">
      <w:start w:val="1"/>
      <w:numFmt w:val="decimal"/>
      <w:pStyle w:val="Naslov8"/>
      <w:lvlText w:val="%1.%2.%3.%4.%5.%6.%7.%8"/>
      <w:lvlJc w:val="left"/>
      <w:pPr>
        <w:ind w:left="1440" w:hanging="1440"/>
      </w:pPr>
    </w:lvl>
    <w:lvl w:ilvl="8">
      <w:start w:val="1"/>
      <w:numFmt w:val="decimal"/>
      <w:pStyle w:val="Naslov9"/>
      <w:lvlText w:val="%1.%2.%3.%4.%5.%6.%7.%8.%9"/>
      <w:lvlJc w:val="left"/>
      <w:pPr>
        <w:ind w:left="1584" w:hanging="1584"/>
      </w:pPr>
    </w:lvl>
  </w:abstractNum>
  <w:abstractNum w:abstractNumId="31" w15:restartNumberingAfterBreak="0">
    <w:nsid w:val="67F85120"/>
    <w:multiLevelType w:val="hybridMultilevel"/>
    <w:tmpl w:val="88103578"/>
    <w:lvl w:ilvl="0" w:tplc="682A86F2">
      <w:start w:val="20"/>
      <w:numFmt w:val="decimal"/>
      <w:lvlText w:val="%1"/>
      <w:lvlJc w:val="left"/>
      <w:pPr>
        <w:ind w:left="1068" w:hanging="360"/>
      </w:pPr>
      <w:rPr>
        <w:rFonts w:hint="default"/>
      </w:rPr>
    </w:lvl>
    <w:lvl w:ilvl="1" w:tplc="04240019" w:tentative="1">
      <w:start w:val="1"/>
      <w:numFmt w:val="lowerLetter"/>
      <w:lvlText w:val="%2."/>
      <w:lvlJc w:val="left"/>
      <w:pPr>
        <w:ind w:left="1788" w:hanging="360"/>
      </w:pPr>
    </w:lvl>
    <w:lvl w:ilvl="2" w:tplc="0424001B" w:tentative="1">
      <w:start w:val="1"/>
      <w:numFmt w:val="lowerRoman"/>
      <w:lvlText w:val="%3."/>
      <w:lvlJc w:val="right"/>
      <w:pPr>
        <w:ind w:left="2508" w:hanging="180"/>
      </w:pPr>
    </w:lvl>
    <w:lvl w:ilvl="3" w:tplc="0424000F" w:tentative="1">
      <w:start w:val="1"/>
      <w:numFmt w:val="decimal"/>
      <w:lvlText w:val="%4."/>
      <w:lvlJc w:val="left"/>
      <w:pPr>
        <w:ind w:left="3228" w:hanging="360"/>
      </w:pPr>
    </w:lvl>
    <w:lvl w:ilvl="4" w:tplc="04240019" w:tentative="1">
      <w:start w:val="1"/>
      <w:numFmt w:val="lowerLetter"/>
      <w:lvlText w:val="%5."/>
      <w:lvlJc w:val="left"/>
      <w:pPr>
        <w:ind w:left="3948" w:hanging="360"/>
      </w:pPr>
    </w:lvl>
    <w:lvl w:ilvl="5" w:tplc="0424001B" w:tentative="1">
      <w:start w:val="1"/>
      <w:numFmt w:val="lowerRoman"/>
      <w:lvlText w:val="%6."/>
      <w:lvlJc w:val="right"/>
      <w:pPr>
        <w:ind w:left="4668" w:hanging="180"/>
      </w:pPr>
    </w:lvl>
    <w:lvl w:ilvl="6" w:tplc="0424000F" w:tentative="1">
      <w:start w:val="1"/>
      <w:numFmt w:val="decimal"/>
      <w:lvlText w:val="%7."/>
      <w:lvlJc w:val="left"/>
      <w:pPr>
        <w:ind w:left="5388" w:hanging="360"/>
      </w:pPr>
    </w:lvl>
    <w:lvl w:ilvl="7" w:tplc="04240019" w:tentative="1">
      <w:start w:val="1"/>
      <w:numFmt w:val="lowerLetter"/>
      <w:lvlText w:val="%8."/>
      <w:lvlJc w:val="left"/>
      <w:pPr>
        <w:ind w:left="6108" w:hanging="360"/>
      </w:pPr>
    </w:lvl>
    <w:lvl w:ilvl="8" w:tplc="0424001B" w:tentative="1">
      <w:start w:val="1"/>
      <w:numFmt w:val="lowerRoman"/>
      <w:lvlText w:val="%9."/>
      <w:lvlJc w:val="right"/>
      <w:pPr>
        <w:ind w:left="6828" w:hanging="180"/>
      </w:pPr>
    </w:lvl>
  </w:abstractNum>
  <w:abstractNum w:abstractNumId="32" w15:restartNumberingAfterBreak="0">
    <w:nsid w:val="735A0DA6"/>
    <w:multiLevelType w:val="hybridMultilevel"/>
    <w:tmpl w:val="6CE027AC"/>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3" w15:restartNumberingAfterBreak="0">
    <w:nsid w:val="75DB274E"/>
    <w:multiLevelType w:val="hybridMultilevel"/>
    <w:tmpl w:val="56B61296"/>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4" w15:restartNumberingAfterBreak="0">
    <w:nsid w:val="75F80676"/>
    <w:multiLevelType w:val="hybridMultilevel"/>
    <w:tmpl w:val="A4F86A8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5" w15:restartNumberingAfterBreak="0">
    <w:nsid w:val="79E64B21"/>
    <w:multiLevelType w:val="hybridMultilevel"/>
    <w:tmpl w:val="9172653A"/>
    <w:lvl w:ilvl="0" w:tplc="04240017">
      <w:start w:val="1"/>
      <w:numFmt w:val="low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6" w15:restartNumberingAfterBreak="0">
    <w:nsid w:val="7D725D5D"/>
    <w:multiLevelType w:val="hybridMultilevel"/>
    <w:tmpl w:val="F034BF6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7" w15:restartNumberingAfterBreak="0">
    <w:nsid w:val="7FAB1C15"/>
    <w:multiLevelType w:val="hybridMultilevel"/>
    <w:tmpl w:val="46BA9AAE"/>
    <w:lvl w:ilvl="0" w:tplc="2CCE208E">
      <w:start w:val="20"/>
      <w:numFmt w:val="decimal"/>
      <w:lvlText w:val="%1"/>
      <w:lvlJc w:val="left"/>
      <w:pPr>
        <w:ind w:left="1068" w:hanging="360"/>
      </w:pPr>
      <w:rPr>
        <w:rFonts w:hint="default"/>
      </w:rPr>
    </w:lvl>
    <w:lvl w:ilvl="1" w:tplc="04240019" w:tentative="1">
      <w:start w:val="1"/>
      <w:numFmt w:val="lowerLetter"/>
      <w:lvlText w:val="%2."/>
      <w:lvlJc w:val="left"/>
      <w:pPr>
        <w:ind w:left="1788" w:hanging="360"/>
      </w:pPr>
    </w:lvl>
    <w:lvl w:ilvl="2" w:tplc="0424001B" w:tentative="1">
      <w:start w:val="1"/>
      <w:numFmt w:val="lowerRoman"/>
      <w:lvlText w:val="%3."/>
      <w:lvlJc w:val="right"/>
      <w:pPr>
        <w:ind w:left="2508" w:hanging="180"/>
      </w:pPr>
    </w:lvl>
    <w:lvl w:ilvl="3" w:tplc="0424000F" w:tentative="1">
      <w:start w:val="1"/>
      <w:numFmt w:val="decimal"/>
      <w:lvlText w:val="%4."/>
      <w:lvlJc w:val="left"/>
      <w:pPr>
        <w:ind w:left="3228" w:hanging="360"/>
      </w:pPr>
    </w:lvl>
    <w:lvl w:ilvl="4" w:tplc="04240019" w:tentative="1">
      <w:start w:val="1"/>
      <w:numFmt w:val="lowerLetter"/>
      <w:lvlText w:val="%5."/>
      <w:lvlJc w:val="left"/>
      <w:pPr>
        <w:ind w:left="3948" w:hanging="360"/>
      </w:pPr>
    </w:lvl>
    <w:lvl w:ilvl="5" w:tplc="0424001B" w:tentative="1">
      <w:start w:val="1"/>
      <w:numFmt w:val="lowerRoman"/>
      <w:lvlText w:val="%6."/>
      <w:lvlJc w:val="right"/>
      <w:pPr>
        <w:ind w:left="4668" w:hanging="180"/>
      </w:pPr>
    </w:lvl>
    <w:lvl w:ilvl="6" w:tplc="0424000F" w:tentative="1">
      <w:start w:val="1"/>
      <w:numFmt w:val="decimal"/>
      <w:lvlText w:val="%7."/>
      <w:lvlJc w:val="left"/>
      <w:pPr>
        <w:ind w:left="5388" w:hanging="360"/>
      </w:pPr>
    </w:lvl>
    <w:lvl w:ilvl="7" w:tplc="04240019" w:tentative="1">
      <w:start w:val="1"/>
      <w:numFmt w:val="lowerLetter"/>
      <w:lvlText w:val="%8."/>
      <w:lvlJc w:val="left"/>
      <w:pPr>
        <w:ind w:left="6108" w:hanging="360"/>
      </w:pPr>
    </w:lvl>
    <w:lvl w:ilvl="8" w:tplc="0424001B" w:tentative="1">
      <w:start w:val="1"/>
      <w:numFmt w:val="lowerRoman"/>
      <w:lvlText w:val="%9."/>
      <w:lvlJc w:val="right"/>
      <w:pPr>
        <w:ind w:left="6828" w:hanging="180"/>
      </w:pPr>
    </w:lvl>
  </w:abstractNum>
  <w:num w:numId="1" w16cid:durableId="31195503">
    <w:abstractNumId w:val="3"/>
  </w:num>
  <w:num w:numId="2" w16cid:durableId="883637441">
    <w:abstractNumId w:val="7"/>
  </w:num>
  <w:num w:numId="3" w16cid:durableId="1516185466">
    <w:abstractNumId w:val="22"/>
  </w:num>
  <w:num w:numId="4" w16cid:durableId="1105148256">
    <w:abstractNumId w:val="25"/>
  </w:num>
  <w:num w:numId="5" w16cid:durableId="932278368">
    <w:abstractNumId w:val="19"/>
  </w:num>
  <w:num w:numId="6" w16cid:durableId="754325966">
    <w:abstractNumId w:val="2"/>
  </w:num>
  <w:num w:numId="7" w16cid:durableId="1837500046">
    <w:abstractNumId w:val="30"/>
  </w:num>
  <w:num w:numId="8" w16cid:durableId="644051144">
    <w:abstractNumId w:val="32"/>
  </w:num>
  <w:num w:numId="9" w16cid:durableId="131407471">
    <w:abstractNumId w:val="16"/>
  </w:num>
  <w:num w:numId="10" w16cid:durableId="1265186150">
    <w:abstractNumId w:val="11"/>
  </w:num>
  <w:num w:numId="11" w16cid:durableId="883713638">
    <w:abstractNumId w:val="9"/>
  </w:num>
  <w:num w:numId="12" w16cid:durableId="2005814198">
    <w:abstractNumId w:val="35"/>
  </w:num>
  <w:num w:numId="13" w16cid:durableId="478814626">
    <w:abstractNumId w:val="37"/>
  </w:num>
  <w:num w:numId="14" w16cid:durableId="353532568">
    <w:abstractNumId w:val="31"/>
  </w:num>
  <w:num w:numId="15" w16cid:durableId="1580558698">
    <w:abstractNumId w:val="21"/>
  </w:num>
  <w:num w:numId="16" w16cid:durableId="585067974">
    <w:abstractNumId w:val="0"/>
  </w:num>
  <w:num w:numId="17" w16cid:durableId="800997456">
    <w:abstractNumId w:val="14"/>
  </w:num>
  <w:num w:numId="18" w16cid:durableId="1428502686">
    <w:abstractNumId w:val="24"/>
  </w:num>
  <w:num w:numId="19" w16cid:durableId="1406801875">
    <w:abstractNumId w:val="5"/>
  </w:num>
  <w:num w:numId="20" w16cid:durableId="499581908">
    <w:abstractNumId w:val="1"/>
  </w:num>
  <w:num w:numId="21" w16cid:durableId="59595063">
    <w:abstractNumId w:val="29"/>
  </w:num>
  <w:num w:numId="22" w16cid:durableId="808523023">
    <w:abstractNumId w:val="10"/>
  </w:num>
  <w:num w:numId="23" w16cid:durableId="1961452948">
    <w:abstractNumId w:val="34"/>
  </w:num>
  <w:num w:numId="24" w16cid:durableId="1049110524">
    <w:abstractNumId w:val="4"/>
  </w:num>
  <w:num w:numId="25" w16cid:durableId="1307398689">
    <w:abstractNumId w:val="30"/>
    <w:lvlOverride w:ilvl="0">
      <w:startOverride w:val="50"/>
    </w:lvlOverride>
  </w:num>
  <w:num w:numId="26" w16cid:durableId="1633244657">
    <w:abstractNumId w:val="12"/>
  </w:num>
  <w:num w:numId="27" w16cid:durableId="449594396">
    <w:abstractNumId w:val="27"/>
  </w:num>
  <w:num w:numId="28" w16cid:durableId="394666611">
    <w:abstractNumId w:val="33"/>
  </w:num>
  <w:num w:numId="29" w16cid:durableId="477768253">
    <w:abstractNumId w:val="17"/>
  </w:num>
  <w:num w:numId="30" w16cid:durableId="1365136743">
    <w:abstractNumId w:val="18"/>
  </w:num>
  <w:num w:numId="31" w16cid:durableId="1342245070">
    <w:abstractNumId w:val="20"/>
  </w:num>
  <w:num w:numId="32" w16cid:durableId="158934188">
    <w:abstractNumId w:val="6"/>
  </w:num>
  <w:num w:numId="33" w16cid:durableId="583340052">
    <w:abstractNumId w:val="8"/>
  </w:num>
  <w:num w:numId="34" w16cid:durableId="474419278">
    <w:abstractNumId w:val="13"/>
  </w:num>
  <w:num w:numId="35" w16cid:durableId="1905018232">
    <w:abstractNumId w:val="15"/>
  </w:num>
  <w:num w:numId="36" w16cid:durableId="760830789">
    <w:abstractNumId w:val="26"/>
  </w:num>
  <w:num w:numId="37" w16cid:durableId="138115827">
    <w:abstractNumId w:val="28"/>
  </w:num>
  <w:num w:numId="38" w16cid:durableId="1568765658">
    <w:abstractNumId w:val="23"/>
  </w:num>
  <w:num w:numId="39" w16cid:durableId="2072120333">
    <w:abstractNumId w:val="3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hyphenationZone w:val="425"/>
  <w:characterSpacingControl w:val="doNotCompress"/>
  <w:hdrShapeDefaults>
    <o:shapedefaults v:ext="edit" spidmax="161793"/>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F750F"/>
    <w:rsid w:val="000013B8"/>
    <w:rsid w:val="00004CE9"/>
    <w:rsid w:val="00006630"/>
    <w:rsid w:val="00007D29"/>
    <w:rsid w:val="00012630"/>
    <w:rsid w:val="00013F84"/>
    <w:rsid w:val="00021CA0"/>
    <w:rsid w:val="00030CCF"/>
    <w:rsid w:val="00033A26"/>
    <w:rsid w:val="00054000"/>
    <w:rsid w:val="00073490"/>
    <w:rsid w:val="000770C9"/>
    <w:rsid w:val="00087B7A"/>
    <w:rsid w:val="00090BE1"/>
    <w:rsid w:val="00097F1D"/>
    <w:rsid w:val="000A31A8"/>
    <w:rsid w:val="000A5892"/>
    <w:rsid w:val="000A5E26"/>
    <w:rsid w:val="000B429D"/>
    <w:rsid w:val="000C2D53"/>
    <w:rsid w:val="000C68B3"/>
    <w:rsid w:val="000D4925"/>
    <w:rsid w:val="000E41F7"/>
    <w:rsid w:val="000F3445"/>
    <w:rsid w:val="0010119F"/>
    <w:rsid w:val="00101708"/>
    <w:rsid w:val="0010238D"/>
    <w:rsid w:val="00103199"/>
    <w:rsid w:val="001042E6"/>
    <w:rsid w:val="00104F93"/>
    <w:rsid w:val="0011143D"/>
    <w:rsid w:val="001218EA"/>
    <w:rsid w:val="00122B81"/>
    <w:rsid w:val="001330DD"/>
    <w:rsid w:val="00133EEC"/>
    <w:rsid w:val="00140E53"/>
    <w:rsid w:val="00153C7F"/>
    <w:rsid w:val="00165D73"/>
    <w:rsid w:val="0016732B"/>
    <w:rsid w:val="0018135C"/>
    <w:rsid w:val="001838F6"/>
    <w:rsid w:val="00186511"/>
    <w:rsid w:val="00187864"/>
    <w:rsid w:val="001A4426"/>
    <w:rsid w:val="001A74D2"/>
    <w:rsid w:val="001B2CF0"/>
    <w:rsid w:val="001D0DF3"/>
    <w:rsid w:val="001D2839"/>
    <w:rsid w:val="001D7EE8"/>
    <w:rsid w:val="001E1AD0"/>
    <w:rsid w:val="001E486C"/>
    <w:rsid w:val="001E7AFA"/>
    <w:rsid w:val="001F336C"/>
    <w:rsid w:val="00203DA3"/>
    <w:rsid w:val="002129B5"/>
    <w:rsid w:val="00216919"/>
    <w:rsid w:val="002226B5"/>
    <w:rsid w:val="0022314E"/>
    <w:rsid w:val="00224AA4"/>
    <w:rsid w:val="00226A2E"/>
    <w:rsid w:val="00227F5C"/>
    <w:rsid w:val="00230D57"/>
    <w:rsid w:val="00233301"/>
    <w:rsid w:val="002433C1"/>
    <w:rsid w:val="0024706F"/>
    <w:rsid w:val="002575EB"/>
    <w:rsid w:val="00261BFB"/>
    <w:rsid w:val="00266A65"/>
    <w:rsid w:val="00270CA8"/>
    <w:rsid w:val="00271E78"/>
    <w:rsid w:val="002B0D41"/>
    <w:rsid w:val="002B2A64"/>
    <w:rsid w:val="002C0781"/>
    <w:rsid w:val="002D1CAB"/>
    <w:rsid w:val="002E0395"/>
    <w:rsid w:val="002E6F71"/>
    <w:rsid w:val="002F03DB"/>
    <w:rsid w:val="002F3EBA"/>
    <w:rsid w:val="002F4048"/>
    <w:rsid w:val="002F41CD"/>
    <w:rsid w:val="00304616"/>
    <w:rsid w:val="0031283B"/>
    <w:rsid w:val="0033103C"/>
    <w:rsid w:val="00333DFF"/>
    <w:rsid w:val="00342348"/>
    <w:rsid w:val="00342983"/>
    <w:rsid w:val="003549DB"/>
    <w:rsid w:val="00355D9C"/>
    <w:rsid w:val="00357631"/>
    <w:rsid w:val="00367358"/>
    <w:rsid w:val="003717E2"/>
    <w:rsid w:val="003868DA"/>
    <w:rsid w:val="00391225"/>
    <w:rsid w:val="00391E96"/>
    <w:rsid w:val="00392084"/>
    <w:rsid w:val="003A4E58"/>
    <w:rsid w:val="003A5AF7"/>
    <w:rsid w:val="003B5557"/>
    <w:rsid w:val="003C68D1"/>
    <w:rsid w:val="003C7A27"/>
    <w:rsid w:val="003F17CF"/>
    <w:rsid w:val="00400579"/>
    <w:rsid w:val="00405754"/>
    <w:rsid w:val="00431DC3"/>
    <w:rsid w:val="00432067"/>
    <w:rsid w:val="0043208A"/>
    <w:rsid w:val="004334BF"/>
    <w:rsid w:val="0043664F"/>
    <w:rsid w:val="00440069"/>
    <w:rsid w:val="00441EC0"/>
    <w:rsid w:val="004474D2"/>
    <w:rsid w:val="004548A4"/>
    <w:rsid w:val="00466DBF"/>
    <w:rsid w:val="00475AD5"/>
    <w:rsid w:val="00496A81"/>
    <w:rsid w:val="004A77CA"/>
    <w:rsid w:val="004A7B0E"/>
    <w:rsid w:val="004B3795"/>
    <w:rsid w:val="004C7436"/>
    <w:rsid w:val="004D011C"/>
    <w:rsid w:val="004D18C3"/>
    <w:rsid w:val="004D6187"/>
    <w:rsid w:val="004E514C"/>
    <w:rsid w:val="004F7F14"/>
    <w:rsid w:val="0050064E"/>
    <w:rsid w:val="00502B00"/>
    <w:rsid w:val="00510938"/>
    <w:rsid w:val="00515064"/>
    <w:rsid w:val="005157AF"/>
    <w:rsid w:val="00517206"/>
    <w:rsid w:val="00522F2E"/>
    <w:rsid w:val="005239D0"/>
    <w:rsid w:val="0052686A"/>
    <w:rsid w:val="00530451"/>
    <w:rsid w:val="0053108A"/>
    <w:rsid w:val="00532A92"/>
    <w:rsid w:val="00545855"/>
    <w:rsid w:val="00550E97"/>
    <w:rsid w:val="00553BDF"/>
    <w:rsid w:val="00562CE6"/>
    <w:rsid w:val="00571666"/>
    <w:rsid w:val="00571D1B"/>
    <w:rsid w:val="00572CBE"/>
    <w:rsid w:val="005833F3"/>
    <w:rsid w:val="005A136F"/>
    <w:rsid w:val="005A14E9"/>
    <w:rsid w:val="005A7885"/>
    <w:rsid w:val="005A7E33"/>
    <w:rsid w:val="005B36F3"/>
    <w:rsid w:val="005B3A0C"/>
    <w:rsid w:val="005C3B00"/>
    <w:rsid w:val="005C54BD"/>
    <w:rsid w:val="005C6562"/>
    <w:rsid w:val="005E199F"/>
    <w:rsid w:val="005E7C8D"/>
    <w:rsid w:val="005F62E5"/>
    <w:rsid w:val="005F6CCA"/>
    <w:rsid w:val="00602246"/>
    <w:rsid w:val="0060290F"/>
    <w:rsid w:val="0060709C"/>
    <w:rsid w:val="006070B9"/>
    <w:rsid w:val="0061527F"/>
    <w:rsid w:val="00615FFE"/>
    <w:rsid w:val="0061608A"/>
    <w:rsid w:val="00624AB0"/>
    <w:rsid w:val="006352CE"/>
    <w:rsid w:val="00640C48"/>
    <w:rsid w:val="00651B3B"/>
    <w:rsid w:val="00653DB2"/>
    <w:rsid w:val="00657FC9"/>
    <w:rsid w:val="00673FF8"/>
    <w:rsid w:val="00680920"/>
    <w:rsid w:val="00685DFF"/>
    <w:rsid w:val="00687ABE"/>
    <w:rsid w:val="006938F4"/>
    <w:rsid w:val="006A1C62"/>
    <w:rsid w:val="006A5B17"/>
    <w:rsid w:val="006A6783"/>
    <w:rsid w:val="006B19F9"/>
    <w:rsid w:val="006B68AF"/>
    <w:rsid w:val="006C00EF"/>
    <w:rsid w:val="006C6ABF"/>
    <w:rsid w:val="006C6D1B"/>
    <w:rsid w:val="006D09E3"/>
    <w:rsid w:val="006E2D66"/>
    <w:rsid w:val="006E3533"/>
    <w:rsid w:val="006F19A0"/>
    <w:rsid w:val="00705FBE"/>
    <w:rsid w:val="0072062A"/>
    <w:rsid w:val="007357B5"/>
    <w:rsid w:val="00736AC5"/>
    <w:rsid w:val="00737B9E"/>
    <w:rsid w:val="00742AA2"/>
    <w:rsid w:val="00746823"/>
    <w:rsid w:val="00757B6D"/>
    <w:rsid w:val="00761F85"/>
    <w:rsid w:val="00773FE0"/>
    <w:rsid w:val="00777155"/>
    <w:rsid w:val="00780D49"/>
    <w:rsid w:val="0078126C"/>
    <w:rsid w:val="007832F5"/>
    <w:rsid w:val="00785C9B"/>
    <w:rsid w:val="00786C80"/>
    <w:rsid w:val="00794054"/>
    <w:rsid w:val="007964AC"/>
    <w:rsid w:val="007975DC"/>
    <w:rsid w:val="007A0C0A"/>
    <w:rsid w:val="007A42A3"/>
    <w:rsid w:val="007C0900"/>
    <w:rsid w:val="007C176B"/>
    <w:rsid w:val="007C6943"/>
    <w:rsid w:val="007D325D"/>
    <w:rsid w:val="007E0C8D"/>
    <w:rsid w:val="007F26B4"/>
    <w:rsid w:val="00805233"/>
    <w:rsid w:val="008117EB"/>
    <w:rsid w:val="0081391C"/>
    <w:rsid w:val="00826C1D"/>
    <w:rsid w:val="00826C31"/>
    <w:rsid w:val="0082790F"/>
    <w:rsid w:val="00831454"/>
    <w:rsid w:val="00833B3D"/>
    <w:rsid w:val="00835BDE"/>
    <w:rsid w:val="008417F1"/>
    <w:rsid w:val="00843AEB"/>
    <w:rsid w:val="008442E5"/>
    <w:rsid w:val="00844661"/>
    <w:rsid w:val="008475CC"/>
    <w:rsid w:val="00855FE7"/>
    <w:rsid w:val="008562B0"/>
    <w:rsid w:val="00860F46"/>
    <w:rsid w:val="00866991"/>
    <w:rsid w:val="008848D0"/>
    <w:rsid w:val="008956D3"/>
    <w:rsid w:val="00896678"/>
    <w:rsid w:val="008A3803"/>
    <w:rsid w:val="008B205F"/>
    <w:rsid w:val="008B24FD"/>
    <w:rsid w:val="008C7F7A"/>
    <w:rsid w:val="008E6058"/>
    <w:rsid w:val="009177CD"/>
    <w:rsid w:val="0095395B"/>
    <w:rsid w:val="0095481A"/>
    <w:rsid w:val="009548BB"/>
    <w:rsid w:val="009645C1"/>
    <w:rsid w:val="00987374"/>
    <w:rsid w:val="00991AE2"/>
    <w:rsid w:val="009927AB"/>
    <w:rsid w:val="00996BAE"/>
    <w:rsid w:val="009B6826"/>
    <w:rsid w:val="009C1750"/>
    <w:rsid w:val="009C59DD"/>
    <w:rsid w:val="009D1B63"/>
    <w:rsid w:val="009D232B"/>
    <w:rsid w:val="009D502B"/>
    <w:rsid w:val="009D781F"/>
    <w:rsid w:val="009E1B74"/>
    <w:rsid w:val="009F06D6"/>
    <w:rsid w:val="009F14E7"/>
    <w:rsid w:val="009F579F"/>
    <w:rsid w:val="00A006E1"/>
    <w:rsid w:val="00A10CD4"/>
    <w:rsid w:val="00A1797E"/>
    <w:rsid w:val="00A201AA"/>
    <w:rsid w:val="00A31779"/>
    <w:rsid w:val="00A35AFE"/>
    <w:rsid w:val="00A368DE"/>
    <w:rsid w:val="00A42022"/>
    <w:rsid w:val="00A427D9"/>
    <w:rsid w:val="00A46501"/>
    <w:rsid w:val="00A46791"/>
    <w:rsid w:val="00A65D26"/>
    <w:rsid w:val="00A6786B"/>
    <w:rsid w:val="00A7392E"/>
    <w:rsid w:val="00A74AD9"/>
    <w:rsid w:val="00A75191"/>
    <w:rsid w:val="00A9203F"/>
    <w:rsid w:val="00A96660"/>
    <w:rsid w:val="00AA0A33"/>
    <w:rsid w:val="00AA44E5"/>
    <w:rsid w:val="00AB15B6"/>
    <w:rsid w:val="00AC5B3C"/>
    <w:rsid w:val="00AD59D8"/>
    <w:rsid w:val="00B00733"/>
    <w:rsid w:val="00B01BBA"/>
    <w:rsid w:val="00B02E2E"/>
    <w:rsid w:val="00B073DC"/>
    <w:rsid w:val="00B12EF6"/>
    <w:rsid w:val="00B13223"/>
    <w:rsid w:val="00B470DA"/>
    <w:rsid w:val="00B52074"/>
    <w:rsid w:val="00B75128"/>
    <w:rsid w:val="00B7695E"/>
    <w:rsid w:val="00B77018"/>
    <w:rsid w:val="00B8101B"/>
    <w:rsid w:val="00B8352C"/>
    <w:rsid w:val="00B935CE"/>
    <w:rsid w:val="00BB0667"/>
    <w:rsid w:val="00BB5CBB"/>
    <w:rsid w:val="00BB7BFF"/>
    <w:rsid w:val="00BC0689"/>
    <w:rsid w:val="00BD4303"/>
    <w:rsid w:val="00BE3A23"/>
    <w:rsid w:val="00BE5857"/>
    <w:rsid w:val="00BF2FD6"/>
    <w:rsid w:val="00BF4662"/>
    <w:rsid w:val="00C03852"/>
    <w:rsid w:val="00C05228"/>
    <w:rsid w:val="00C14B2C"/>
    <w:rsid w:val="00C26C8C"/>
    <w:rsid w:val="00C30CB0"/>
    <w:rsid w:val="00C34E85"/>
    <w:rsid w:val="00C3596B"/>
    <w:rsid w:val="00C435D8"/>
    <w:rsid w:val="00C43B6E"/>
    <w:rsid w:val="00C46BFA"/>
    <w:rsid w:val="00C556C0"/>
    <w:rsid w:val="00C55F58"/>
    <w:rsid w:val="00C64D92"/>
    <w:rsid w:val="00C65A05"/>
    <w:rsid w:val="00C771E3"/>
    <w:rsid w:val="00C819F8"/>
    <w:rsid w:val="00C85590"/>
    <w:rsid w:val="00CA0486"/>
    <w:rsid w:val="00CA09D0"/>
    <w:rsid w:val="00CA0F0B"/>
    <w:rsid w:val="00CA4CFE"/>
    <w:rsid w:val="00CB7181"/>
    <w:rsid w:val="00CD131E"/>
    <w:rsid w:val="00CD74AB"/>
    <w:rsid w:val="00CE073C"/>
    <w:rsid w:val="00CE140C"/>
    <w:rsid w:val="00CE6F6E"/>
    <w:rsid w:val="00CF747E"/>
    <w:rsid w:val="00CF750F"/>
    <w:rsid w:val="00D00955"/>
    <w:rsid w:val="00D021AC"/>
    <w:rsid w:val="00D04F8C"/>
    <w:rsid w:val="00D1052B"/>
    <w:rsid w:val="00D13704"/>
    <w:rsid w:val="00D25B6C"/>
    <w:rsid w:val="00D31102"/>
    <w:rsid w:val="00D321A8"/>
    <w:rsid w:val="00D32900"/>
    <w:rsid w:val="00D37D07"/>
    <w:rsid w:val="00D423E1"/>
    <w:rsid w:val="00D70BA0"/>
    <w:rsid w:val="00D91413"/>
    <w:rsid w:val="00DA03F4"/>
    <w:rsid w:val="00DA0E5B"/>
    <w:rsid w:val="00DA550A"/>
    <w:rsid w:val="00DA5688"/>
    <w:rsid w:val="00DC3FCB"/>
    <w:rsid w:val="00DC436B"/>
    <w:rsid w:val="00DD18DB"/>
    <w:rsid w:val="00DD36F6"/>
    <w:rsid w:val="00DD4ED7"/>
    <w:rsid w:val="00DD63E7"/>
    <w:rsid w:val="00DE0DCE"/>
    <w:rsid w:val="00DE2D93"/>
    <w:rsid w:val="00DF21B6"/>
    <w:rsid w:val="00E01C18"/>
    <w:rsid w:val="00E07640"/>
    <w:rsid w:val="00E10F34"/>
    <w:rsid w:val="00E11200"/>
    <w:rsid w:val="00E1136B"/>
    <w:rsid w:val="00E20726"/>
    <w:rsid w:val="00E21CDB"/>
    <w:rsid w:val="00E27615"/>
    <w:rsid w:val="00E3082D"/>
    <w:rsid w:val="00E50285"/>
    <w:rsid w:val="00E51565"/>
    <w:rsid w:val="00E66576"/>
    <w:rsid w:val="00E82BE0"/>
    <w:rsid w:val="00EB24EB"/>
    <w:rsid w:val="00EB2F0F"/>
    <w:rsid w:val="00EB2FB1"/>
    <w:rsid w:val="00EB7119"/>
    <w:rsid w:val="00EC26F1"/>
    <w:rsid w:val="00EC3760"/>
    <w:rsid w:val="00EC586A"/>
    <w:rsid w:val="00ED32B7"/>
    <w:rsid w:val="00EE0967"/>
    <w:rsid w:val="00EF086F"/>
    <w:rsid w:val="00EF15DB"/>
    <w:rsid w:val="00EF1D2D"/>
    <w:rsid w:val="00EF678C"/>
    <w:rsid w:val="00F019F6"/>
    <w:rsid w:val="00F079FC"/>
    <w:rsid w:val="00F07DC9"/>
    <w:rsid w:val="00F17BC2"/>
    <w:rsid w:val="00F20186"/>
    <w:rsid w:val="00F30824"/>
    <w:rsid w:val="00F32D47"/>
    <w:rsid w:val="00F35EE9"/>
    <w:rsid w:val="00F36F13"/>
    <w:rsid w:val="00F42E5D"/>
    <w:rsid w:val="00F46B04"/>
    <w:rsid w:val="00F47E70"/>
    <w:rsid w:val="00F53F1D"/>
    <w:rsid w:val="00F5720A"/>
    <w:rsid w:val="00F57BFB"/>
    <w:rsid w:val="00F732DD"/>
    <w:rsid w:val="00F747CD"/>
    <w:rsid w:val="00F77874"/>
    <w:rsid w:val="00F82417"/>
    <w:rsid w:val="00F85EF0"/>
    <w:rsid w:val="00FA6BC0"/>
    <w:rsid w:val="00FE2331"/>
    <w:rsid w:val="00FE42A7"/>
    <w:rsid w:val="00FE7A21"/>
    <w:rsid w:val="00FF19CA"/>
    <w:rsid w:val="00FF2EA1"/>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61793"/>
    <o:shapelayout v:ext="edit">
      <o:idmap v:ext="edit" data="1"/>
    </o:shapelayout>
  </w:shapeDefaults>
  <w:decimalSymbol w:val=","/>
  <w:listSeparator w:val=";"/>
  <w14:docId w14:val="1819374F"/>
  <w14:defaultImageDpi w14:val="330"/>
  <w15:docId w15:val="{B038650E-7111-4EB8-BA49-ECD0F4A9A9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Pr>
      <w:lang w:val="sl-SI"/>
    </w:rPr>
  </w:style>
  <w:style w:type="paragraph" w:styleId="Naslov1">
    <w:name w:val="heading 1"/>
    <w:basedOn w:val="Navaden"/>
    <w:next w:val="Navaden"/>
    <w:link w:val="Naslov1Znak"/>
    <w:uiPriority w:val="9"/>
    <w:rsid w:val="00DE2D93"/>
    <w:pPr>
      <w:keepNext/>
      <w:keepLines/>
      <w:numPr>
        <w:numId w:val="7"/>
      </w:numPr>
      <w:spacing w:before="240"/>
      <w:ind w:left="432"/>
      <w:outlineLvl w:val="0"/>
    </w:pPr>
    <w:rPr>
      <w:rFonts w:asciiTheme="majorHAnsi" w:eastAsiaTheme="majorEastAsia" w:hAnsiTheme="majorHAnsi" w:cstheme="majorBidi"/>
      <w:color w:val="365F91" w:themeColor="accent1" w:themeShade="BF"/>
      <w:sz w:val="32"/>
      <w:szCs w:val="32"/>
    </w:rPr>
  </w:style>
  <w:style w:type="paragraph" w:styleId="Naslov2">
    <w:name w:val="heading 2"/>
    <w:basedOn w:val="Navaden"/>
    <w:next w:val="Navaden"/>
    <w:link w:val="Naslov2Znak"/>
    <w:uiPriority w:val="9"/>
    <w:semiHidden/>
    <w:unhideWhenUsed/>
    <w:qFormat/>
    <w:rsid w:val="00DE2D93"/>
    <w:pPr>
      <w:keepNext/>
      <w:keepLines/>
      <w:numPr>
        <w:ilvl w:val="1"/>
        <w:numId w:val="7"/>
      </w:numPr>
      <w:spacing w:before="40"/>
      <w:outlineLvl w:val="1"/>
    </w:pPr>
    <w:rPr>
      <w:rFonts w:asciiTheme="majorHAnsi" w:eastAsiaTheme="majorEastAsia" w:hAnsiTheme="majorHAnsi" w:cstheme="majorBidi"/>
      <w:color w:val="365F91" w:themeColor="accent1" w:themeShade="BF"/>
      <w:sz w:val="26"/>
      <w:szCs w:val="26"/>
    </w:rPr>
  </w:style>
  <w:style w:type="paragraph" w:styleId="Naslov3">
    <w:name w:val="heading 3"/>
    <w:basedOn w:val="Navaden"/>
    <w:next w:val="Navaden"/>
    <w:link w:val="Naslov3Znak"/>
    <w:uiPriority w:val="9"/>
    <w:semiHidden/>
    <w:unhideWhenUsed/>
    <w:qFormat/>
    <w:rsid w:val="00DE2D93"/>
    <w:pPr>
      <w:keepNext/>
      <w:keepLines/>
      <w:numPr>
        <w:ilvl w:val="2"/>
        <w:numId w:val="7"/>
      </w:numPr>
      <w:spacing w:before="40"/>
      <w:outlineLvl w:val="2"/>
    </w:pPr>
    <w:rPr>
      <w:rFonts w:asciiTheme="majorHAnsi" w:eastAsiaTheme="majorEastAsia" w:hAnsiTheme="majorHAnsi" w:cstheme="majorBidi"/>
      <w:color w:val="243F60" w:themeColor="accent1" w:themeShade="7F"/>
    </w:rPr>
  </w:style>
  <w:style w:type="paragraph" w:styleId="Naslov4">
    <w:name w:val="heading 4"/>
    <w:basedOn w:val="Navaden"/>
    <w:next w:val="Navaden"/>
    <w:link w:val="Naslov4Znak"/>
    <w:uiPriority w:val="9"/>
    <w:semiHidden/>
    <w:unhideWhenUsed/>
    <w:qFormat/>
    <w:rsid w:val="00DE2D93"/>
    <w:pPr>
      <w:keepNext/>
      <w:keepLines/>
      <w:numPr>
        <w:ilvl w:val="3"/>
        <w:numId w:val="7"/>
      </w:numPr>
      <w:spacing w:before="40"/>
      <w:ind w:left="864"/>
      <w:outlineLvl w:val="3"/>
    </w:pPr>
    <w:rPr>
      <w:rFonts w:asciiTheme="majorHAnsi" w:eastAsiaTheme="majorEastAsia" w:hAnsiTheme="majorHAnsi" w:cstheme="majorBidi"/>
      <w:i/>
      <w:iCs/>
      <w:color w:val="365F91" w:themeColor="accent1" w:themeShade="BF"/>
    </w:rPr>
  </w:style>
  <w:style w:type="paragraph" w:styleId="Naslov5">
    <w:name w:val="heading 5"/>
    <w:basedOn w:val="Navaden"/>
    <w:next w:val="Navaden"/>
    <w:link w:val="Naslov5Znak"/>
    <w:uiPriority w:val="9"/>
    <w:semiHidden/>
    <w:unhideWhenUsed/>
    <w:qFormat/>
    <w:rsid w:val="00DE2D93"/>
    <w:pPr>
      <w:keepNext/>
      <w:keepLines/>
      <w:numPr>
        <w:ilvl w:val="4"/>
        <w:numId w:val="7"/>
      </w:numPr>
      <w:spacing w:before="40"/>
      <w:outlineLvl w:val="4"/>
    </w:pPr>
    <w:rPr>
      <w:rFonts w:asciiTheme="majorHAnsi" w:eastAsiaTheme="majorEastAsia" w:hAnsiTheme="majorHAnsi" w:cstheme="majorBidi"/>
      <w:color w:val="365F91" w:themeColor="accent1" w:themeShade="BF"/>
    </w:rPr>
  </w:style>
  <w:style w:type="paragraph" w:styleId="Naslov6">
    <w:name w:val="heading 6"/>
    <w:basedOn w:val="Navaden"/>
    <w:next w:val="Navaden"/>
    <w:link w:val="Naslov6Znak"/>
    <w:uiPriority w:val="9"/>
    <w:semiHidden/>
    <w:unhideWhenUsed/>
    <w:qFormat/>
    <w:rsid w:val="00DE2D93"/>
    <w:pPr>
      <w:keepNext/>
      <w:keepLines/>
      <w:numPr>
        <w:ilvl w:val="5"/>
        <w:numId w:val="7"/>
      </w:numPr>
      <w:spacing w:before="40"/>
      <w:outlineLvl w:val="5"/>
    </w:pPr>
    <w:rPr>
      <w:rFonts w:asciiTheme="majorHAnsi" w:eastAsiaTheme="majorEastAsia" w:hAnsiTheme="majorHAnsi" w:cstheme="majorBidi"/>
      <w:color w:val="243F60" w:themeColor="accent1" w:themeShade="7F"/>
    </w:rPr>
  </w:style>
  <w:style w:type="paragraph" w:styleId="Naslov7">
    <w:name w:val="heading 7"/>
    <w:basedOn w:val="Navaden"/>
    <w:next w:val="Navaden"/>
    <w:link w:val="Naslov7Znak"/>
    <w:uiPriority w:val="9"/>
    <w:semiHidden/>
    <w:unhideWhenUsed/>
    <w:qFormat/>
    <w:rsid w:val="00DE2D93"/>
    <w:pPr>
      <w:keepNext/>
      <w:keepLines/>
      <w:numPr>
        <w:ilvl w:val="6"/>
        <w:numId w:val="7"/>
      </w:numPr>
      <w:spacing w:before="40"/>
      <w:outlineLvl w:val="6"/>
    </w:pPr>
    <w:rPr>
      <w:rFonts w:asciiTheme="majorHAnsi" w:eastAsiaTheme="majorEastAsia" w:hAnsiTheme="majorHAnsi" w:cstheme="majorBidi"/>
      <w:i/>
      <w:iCs/>
      <w:color w:val="243F60" w:themeColor="accent1" w:themeShade="7F"/>
    </w:rPr>
  </w:style>
  <w:style w:type="paragraph" w:styleId="Naslov8">
    <w:name w:val="heading 8"/>
    <w:basedOn w:val="Navaden"/>
    <w:next w:val="Navaden"/>
    <w:link w:val="Naslov8Znak"/>
    <w:uiPriority w:val="9"/>
    <w:semiHidden/>
    <w:unhideWhenUsed/>
    <w:qFormat/>
    <w:rsid w:val="00DE2D93"/>
    <w:pPr>
      <w:keepNext/>
      <w:keepLines/>
      <w:numPr>
        <w:ilvl w:val="7"/>
        <w:numId w:val="7"/>
      </w:numPr>
      <w:spacing w:before="40"/>
      <w:outlineLvl w:val="7"/>
    </w:pPr>
    <w:rPr>
      <w:rFonts w:asciiTheme="majorHAnsi" w:eastAsiaTheme="majorEastAsia" w:hAnsiTheme="majorHAnsi" w:cstheme="majorBidi"/>
      <w:color w:val="272727" w:themeColor="text1" w:themeTint="D8"/>
      <w:sz w:val="21"/>
      <w:szCs w:val="21"/>
    </w:rPr>
  </w:style>
  <w:style w:type="paragraph" w:styleId="Naslov9">
    <w:name w:val="heading 9"/>
    <w:basedOn w:val="Navaden"/>
    <w:next w:val="Navaden"/>
    <w:link w:val="Naslov9Znak"/>
    <w:uiPriority w:val="9"/>
    <w:semiHidden/>
    <w:unhideWhenUsed/>
    <w:qFormat/>
    <w:rsid w:val="00DE2D93"/>
    <w:pPr>
      <w:keepNext/>
      <w:keepLines/>
      <w:numPr>
        <w:ilvl w:val="8"/>
        <w:numId w:val="7"/>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Odstavekseznama">
    <w:name w:val="List Paragraph"/>
    <w:basedOn w:val="Navaden"/>
    <w:uiPriority w:val="34"/>
    <w:qFormat/>
    <w:rsid w:val="00CF750F"/>
    <w:pPr>
      <w:ind w:left="720"/>
      <w:contextualSpacing/>
    </w:pPr>
  </w:style>
  <w:style w:type="paragraph" w:customStyle="1" w:styleId="BasicParagraph">
    <w:name w:val="[Basic Paragraph]"/>
    <w:basedOn w:val="Navaden"/>
    <w:uiPriority w:val="99"/>
    <w:rsid w:val="00CF750F"/>
    <w:pPr>
      <w:widowControl w:val="0"/>
      <w:autoSpaceDE w:val="0"/>
      <w:autoSpaceDN w:val="0"/>
      <w:adjustRightInd w:val="0"/>
      <w:spacing w:line="288" w:lineRule="auto"/>
      <w:textAlignment w:val="center"/>
    </w:pPr>
    <w:rPr>
      <w:rFonts w:ascii="MinionPro-Regular" w:hAnsi="MinionPro-Regular" w:cs="MinionPro-Regular"/>
      <w:color w:val="000000"/>
      <w:lang w:val="en-GB"/>
    </w:rPr>
  </w:style>
  <w:style w:type="paragraph" w:styleId="Glava">
    <w:name w:val="header"/>
    <w:basedOn w:val="Navaden"/>
    <w:link w:val="GlavaZnak"/>
    <w:uiPriority w:val="99"/>
    <w:unhideWhenUsed/>
    <w:rsid w:val="00E66576"/>
    <w:pPr>
      <w:tabs>
        <w:tab w:val="center" w:pos="4320"/>
        <w:tab w:val="right" w:pos="8640"/>
      </w:tabs>
    </w:pPr>
  </w:style>
  <w:style w:type="character" w:customStyle="1" w:styleId="GlavaZnak">
    <w:name w:val="Glava Znak"/>
    <w:basedOn w:val="Privzetapisavaodstavka"/>
    <w:link w:val="Glava"/>
    <w:uiPriority w:val="99"/>
    <w:rsid w:val="00E66576"/>
  </w:style>
  <w:style w:type="paragraph" w:styleId="Noga">
    <w:name w:val="footer"/>
    <w:basedOn w:val="Navaden"/>
    <w:link w:val="NogaZnak"/>
    <w:uiPriority w:val="99"/>
    <w:unhideWhenUsed/>
    <w:rsid w:val="00E66576"/>
    <w:pPr>
      <w:tabs>
        <w:tab w:val="center" w:pos="4320"/>
        <w:tab w:val="right" w:pos="8640"/>
      </w:tabs>
    </w:pPr>
  </w:style>
  <w:style w:type="character" w:customStyle="1" w:styleId="NogaZnak">
    <w:name w:val="Noga Znak"/>
    <w:basedOn w:val="Privzetapisavaodstavka"/>
    <w:link w:val="Noga"/>
    <w:uiPriority w:val="99"/>
    <w:rsid w:val="00E66576"/>
  </w:style>
  <w:style w:type="paragraph" w:customStyle="1" w:styleId="1NIVOGEN">
    <w:name w:val="1 NIVO GEN"/>
    <w:basedOn w:val="Naslov1"/>
    <w:next w:val="11NIVOGEN"/>
    <w:qFormat/>
    <w:rsid w:val="00773FE0"/>
    <w:pPr>
      <w:tabs>
        <w:tab w:val="left" w:pos="851"/>
      </w:tabs>
      <w:spacing w:after="100"/>
    </w:pPr>
    <w:rPr>
      <w:b/>
      <w:color w:val="00688C"/>
      <w:sz w:val="40"/>
      <w:szCs w:val="56"/>
    </w:rPr>
  </w:style>
  <w:style w:type="paragraph" w:customStyle="1" w:styleId="11NIVOGEN">
    <w:name w:val="1.1 NIVO GEN"/>
    <w:basedOn w:val="Naslov2"/>
    <w:next w:val="111NIVOGEN"/>
    <w:qFormat/>
    <w:rsid w:val="00602246"/>
    <w:pPr>
      <w:tabs>
        <w:tab w:val="left" w:pos="851"/>
      </w:tabs>
      <w:spacing w:after="240"/>
    </w:pPr>
    <w:rPr>
      <w:b/>
      <w:color w:val="00688C"/>
      <w:sz w:val="40"/>
      <w:szCs w:val="40"/>
    </w:rPr>
  </w:style>
  <w:style w:type="paragraph" w:customStyle="1" w:styleId="111NIVOGEN">
    <w:name w:val="1.1.1 NIVO GEN"/>
    <w:basedOn w:val="Naslov3"/>
    <w:next w:val="1111NIVOGEN"/>
    <w:qFormat/>
    <w:rsid w:val="00602246"/>
    <w:pPr>
      <w:tabs>
        <w:tab w:val="left" w:pos="851"/>
      </w:tabs>
      <w:spacing w:after="200"/>
    </w:pPr>
    <w:rPr>
      <w:b/>
      <w:color w:val="8A8D8E"/>
      <w:sz w:val="28"/>
      <w:szCs w:val="28"/>
    </w:rPr>
  </w:style>
  <w:style w:type="paragraph" w:customStyle="1" w:styleId="1111NIVOGEN">
    <w:name w:val="1.1.1.1 NIVO GEN"/>
    <w:basedOn w:val="Naslov4"/>
    <w:next w:val="Navaden"/>
    <w:qFormat/>
    <w:rsid w:val="00602246"/>
    <w:pPr>
      <w:tabs>
        <w:tab w:val="left" w:pos="851"/>
      </w:tabs>
      <w:spacing w:after="300"/>
    </w:pPr>
    <w:rPr>
      <w:b/>
      <w:color w:val="8A8D8E"/>
    </w:rPr>
  </w:style>
  <w:style w:type="paragraph" w:customStyle="1" w:styleId="BODYGEN">
    <w:name w:val="BODY GEN"/>
    <w:basedOn w:val="BasicParagraph"/>
    <w:qFormat/>
    <w:rsid w:val="0024706F"/>
    <w:pPr>
      <w:tabs>
        <w:tab w:val="left" w:pos="851"/>
      </w:tabs>
      <w:jc w:val="both"/>
    </w:pPr>
    <w:rPr>
      <w:rFonts w:ascii="Calibri" w:hAnsi="Calibri" w:cs="Calibri"/>
      <w:sz w:val="22"/>
      <w:szCs w:val="20"/>
      <w:lang w:val="sl-SI"/>
    </w:rPr>
  </w:style>
  <w:style w:type="paragraph" w:customStyle="1" w:styleId="BULLETSGEN">
    <w:name w:val="BULLETS GEN"/>
    <w:basedOn w:val="BasicParagraph"/>
    <w:qFormat/>
    <w:rsid w:val="00602246"/>
    <w:pPr>
      <w:numPr>
        <w:numId w:val="3"/>
      </w:numPr>
      <w:tabs>
        <w:tab w:val="left" w:pos="851"/>
      </w:tabs>
      <w:spacing w:before="57"/>
      <w:jc w:val="both"/>
    </w:pPr>
    <w:rPr>
      <w:rFonts w:ascii="Calibri" w:hAnsi="Calibri" w:cs="Calibri"/>
      <w:sz w:val="20"/>
      <w:szCs w:val="20"/>
      <w:lang w:val="en-US"/>
    </w:rPr>
  </w:style>
  <w:style w:type="paragraph" w:customStyle="1" w:styleId="LETTBULLETSGEN">
    <w:name w:val="LETT BULLETS GEN"/>
    <w:basedOn w:val="BasicParagraph"/>
    <w:qFormat/>
    <w:rsid w:val="00602246"/>
    <w:pPr>
      <w:numPr>
        <w:numId w:val="4"/>
      </w:numPr>
      <w:tabs>
        <w:tab w:val="left" w:pos="851"/>
      </w:tabs>
      <w:spacing w:before="57" w:after="57"/>
    </w:pPr>
    <w:rPr>
      <w:rFonts w:ascii="Calibri" w:hAnsi="Calibri" w:cs="Calibri"/>
      <w:sz w:val="20"/>
      <w:szCs w:val="20"/>
      <w:lang w:val="en-US"/>
    </w:rPr>
  </w:style>
  <w:style w:type="paragraph" w:styleId="Besedilooblaka">
    <w:name w:val="Balloon Text"/>
    <w:basedOn w:val="Navaden"/>
    <w:link w:val="BesedilooblakaZnak"/>
    <w:uiPriority w:val="99"/>
    <w:semiHidden/>
    <w:unhideWhenUsed/>
    <w:rsid w:val="00602246"/>
    <w:rPr>
      <w:rFonts w:ascii="Lucida Grande" w:hAnsi="Lucida Grande" w:cs="Lucida Grande"/>
      <w:sz w:val="18"/>
      <w:szCs w:val="18"/>
    </w:rPr>
  </w:style>
  <w:style w:type="character" w:customStyle="1" w:styleId="BesedilooblakaZnak">
    <w:name w:val="Besedilo oblačka Znak"/>
    <w:basedOn w:val="Privzetapisavaodstavka"/>
    <w:link w:val="Besedilooblaka"/>
    <w:uiPriority w:val="99"/>
    <w:semiHidden/>
    <w:rsid w:val="00602246"/>
    <w:rPr>
      <w:rFonts w:ascii="Lucida Grande" w:hAnsi="Lucida Grande" w:cs="Lucida Grande"/>
      <w:sz w:val="18"/>
      <w:szCs w:val="18"/>
    </w:rPr>
  </w:style>
  <w:style w:type="paragraph" w:styleId="Sprotnaopomba-besedilo">
    <w:name w:val="footnote text"/>
    <w:basedOn w:val="Navaden"/>
    <w:link w:val="Sprotnaopomba-besediloZnak"/>
    <w:uiPriority w:val="99"/>
    <w:unhideWhenUsed/>
    <w:rsid w:val="00602246"/>
  </w:style>
  <w:style w:type="character" w:customStyle="1" w:styleId="Sprotnaopomba-besediloZnak">
    <w:name w:val="Sprotna opomba - besedilo Znak"/>
    <w:basedOn w:val="Privzetapisavaodstavka"/>
    <w:link w:val="Sprotnaopomba-besedilo"/>
    <w:uiPriority w:val="99"/>
    <w:rsid w:val="00602246"/>
  </w:style>
  <w:style w:type="character" w:styleId="Sprotnaopomba-sklic">
    <w:name w:val="footnote reference"/>
    <w:basedOn w:val="Privzetapisavaodstavka"/>
    <w:uiPriority w:val="99"/>
    <w:unhideWhenUsed/>
    <w:rsid w:val="00602246"/>
    <w:rPr>
      <w:vertAlign w:val="superscript"/>
    </w:rPr>
  </w:style>
  <w:style w:type="paragraph" w:customStyle="1" w:styleId="OPOMBEGEN">
    <w:name w:val="OPOMBE GEN"/>
    <w:basedOn w:val="BasicParagraph"/>
    <w:qFormat/>
    <w:rsid w:val="001E1AD0"/>
    <w:pPr>
      <w:ind w:left="567" w:hanging="567"/>
      <w:jc w:val="both"/>
    </w:pPr>
    <w:rPr>
      <w:rFonts w:asciiTheme="majorHAnsi" w:hAnsiTheme="majorHAnsi" w:cs="Calibri"/>
      <w:sz w:val="16"/>
      <w:szCs w:val="16"/>
      <w:lang w:val="en-US"/>
    </w:rPr>
  </w:style>
  <w:style w:type="character" w:styleId="tevilkastrani">
    <w:name w:val="page number"/>
    <w:basedOn w:val="Privzetapisavaodstavka"/>
    <w:uiPriority w:val="99"/>
    <w:semiHidden/>
    <w:unhideWhenUsed/>
    <w:rsid w:val="00392084"/>
  </w:style>
  <w:style w:type="character" w:customStyle="1" w:styleId="Naslov1Znak">
    <w:name w:val="Naslov 1 Znak"/>
    <w:basedOn w:val="Privzetapisavaodstavka"/>
    <w:link w:val="Naslov1"/>
    <w:uiPriority w:val="9"/>
    <w:rsid w:val="00DE2D93"/>
    <w:rPr>
      <w:rFonts w:asciiTheme="majorHAnsi" w:eastAsiaTheme="majorEastAsia" w:hAnsiTheme="majorHAnsi" w:cstheme="majorBidi"/>
      <w:color w:val="365F91" w:themeColor="accent1" w:themeShade="BF"/>
      <w:sz w:val="32"/>
      <w:szCs w:val="32"/>
    </w:rPr>
  </w:style>
  <w:style w:type="paragraph" w:styleId="NaslovTOC">
    <w:name w:val="TOC Heading"/>
    <w:basedOn w:val="Naslov1"/>
    <w:next w:val="Navaden"/>
    <w:uiPriority w:val="39"/>
    <w:unhideWhenUsed/>
    <w:qFormat/>
    <w:rsid w:val="00DE2D93"/>
    <w:pPr>
      <w:spacing w:line="259" w:lineRule="auto"/>
      <w:outlineLvl w:val="9"/>
    </w:pPr>
    <w:rPr>
      <w:lang w:eastAsia="sl-SI"/>
    </w:rPr>
  </w:style>
  <w:style w:type="paragraph" w:styleId="Kazalovsebine2">
    <w:name w:val="toc 2"/>
    <w:basedOn w:val="Navaden"/>
    <w:next w:val="Navaden"/>
    <w:autoRedefine/>
    <w:uiPriority w:val="39"/>
    <w:unhideWhenUsed/>
    <w:rsid w:val="00DE2D93"/>
    <w:pPr>
      <w:spacing w:after="100" w:line="259" w:lineRule="auto"/>
      <w:ind w:left="220"/>
    </w:pPr>
    <w:rPr>
      <w:rFonts w:cs="Times New Roman"/>
      <w:sz w:val="22"/>
      <w:szCs w:val="22"/>
      <w:lang w:eastAsia="sl-SI"/>
    </w:rPr>
  </w:style>
  <w:style w:type="paragraph" w:styleId="Kazalovsebine1">
    <w:name w:val="toc 1"/>
    <w:basedOn w:val="Navaden"/>
    <w:next w:val="Navaden"/>
    <w:autoRedefine/>
    <w:uiPriority w:val="39"/>
    <w:unhideWhenUsed/>
    <w:rsid w:val="00DE2D93"/>
    <w:pPr>
      <w:spacing w:after="100" w:line="259" w:lineRule="auto"/>
    </w:pPr>
    <w:rPr>
      <w:rFonts w:cs="Times New Roman"/>
      <w:sz w:val="22"/>
      <w:szCs w:val="22"/>
      <w:lang w:eastAsia="sl-SI"/>
    </w:rPr>
  </w:style>
  <w:style w:type="paragraph" w:styleId="Kazalovsebine3">
    <w:name w:val="toc 3"/>
    <w:basedOn w:val="Navaden"/>
    <w:next w:val="Navaden"/>
    <w:autoRedefine/>
    <w:uiPriority w:val="39"/>
    <w:unhideWhenUsed/>
    <w:rsid w:val="00DE2D93"/>
    <w:pPr>
      <w:spacing w:after="100" w:line="259" w:lineRule="auto"/>
      <w:ind w:left="440"/>
    </w:pPr>
    <w:rPr>
      <w:rFonts w:cs="Times New Roman"/>
      <w:sz w:val="22"/>
      <w:szCs w:val="22"/>
      <w:lang w:eastAsia="sl-SI"/>
    </w:rPr>
  </w:style>
  <w:style w:type="character" w:customStyle="1" w:styleId="Naslov2Znak">
    <w:name w:val="Naslov 2 Znak"/>
    <w:basedOn w:val="Privzetapisavaodstavka"/>
    <w:link w:val="Naslov2"/>
    <w:uiPriority w:val="9"/>
    <w:semiHidden/>
    <w:rsid w:val="00DE2D93"/>
    <w:rPr>
      <w:rFonts w:asciiTheme="majorHAnsi" w:eastAsiaTheme="majorEastAsia" w:hAnsiTheme="majorHAnsi" w:cstheme="majorBidi"/>
      <w:color w:val="365F91" w:themeColor="accent1" w:themeShade="BF"/>
      <w:sz w:val="26"/>
      <w:szCs w:val="26"/>
    </w:rPr>
  </w:style>
  <w:style w:type="character" w:customStyle="1" w:styleId="Naslov3Znak">
    <w:name w:val="Naslov 3 Znak"/>
    <w:basedOn w:val="Privzetapisavaodstavka"/>
    <w:link w:val="Naslov3"/>
    <w:uiPriority w:val="9"/>
    <w:semiHidden/>
    <w:rsid w:val="00DE2D93"/>
    <w:rPr>
      <w:rFonts w:asciiTheme="majorHAnsi" w:eastAsiaTheme="majorEastAsia" w:hAnsiTheme="majorHAnsi" w:cstheme="majorBidi"/>
      <w:color w:val="243F60" w:themeColor="accent1" w:themeShade="7F"/>
    </w:rPr>
  </w:style>
  <w:style w:type="character" w:customStyle="1" w:styleId="Naslov4Znak">
    <w:name w:val="Naslov 4 Znak"/>
    <w:basedOn w:val="Privzetapisavaodstavka"/>
    <w:link w:val="Naslov4"/>
    <w:uiPriority w:val="9"/>
    <w:semiHidden/>
    <w:rsid w:val="00DE2D93"/>
    <w:rPr>
      <w:rFonts w:asciiTheme="majorHAnsi" w:eastAsiaTheme="majorEastAsia" w:hAnsiTheme="majorHAnsi" w:cstheme="majorBidi"/>
      <w:i/>
      <w:iCs/>
      <w:color w:val="365F91" w:themeColor="accent1" w:themeShade="BF"/>
    </w:rPr>
  </w:style>
  <w:style w:type="character" w:customStyle="1" w:styleId="Naslov5Znak">
    <w:name w:val="Naslov 5 Znak"/>
    <w:basedOn w:val="Privzetapisavaodstavka"/>
    <w:link w:val="Naslov5"/>
    <w:uiPriority w:val="9"/>
    <w:semiHidden/>
    <w:rsid w:val="00DE2D93"/>
    <w:rPr>
      <w:rFonts w:asciiTheme="majorHAnsi" w:eastAsiaTheme="majorEastAsia" w:hAnsiTheme="majorHAnsi" w:cstheme="majorBidi"/>
      <w:color w:val="365F91" w:themeColor="accent1" w:themeShade="BF"/>
    </w:rPr>
  </w:style>
  <w:style w:type="character" w:customStyle="1" w:styleId="Naslov6Znak">
    <w:name w:val="Naslov 6 Znak"/>
    <w:basedOn w:val="Privzetapisavaodstavka"/>
    <w:link w:val="Naslov6"/>
    <w:uiPriority w:val="9"/>
    <w:semiHidden/>
    <w:rsid w:val="00DE2D93"/>
    <w:rPr>
      <w:rFonts w:asciiTheme="majorHAnsi" w:eastAsiaTheme="majorEastAsia" w:hAnsiTheme="majorHAnsi" w:cstheme="majorBidi"/>
      <w:color w:val="243F60" w:themeColor="accent1" w:themeShade="7F"/>
    </w:rPr>
  </w:style>
  <w:style w:type="character" w:customStyle="1" w:styleId="Naslov7Znak">
    <w:name w:val="Naslov 7 Znak"/>
    <w:basedOn w:val="Privzetapisavaodstavka"/>
    <w:link w:val="Naslov7"/>
    <w:uiPriority w:val="9"/>
    <w:semiHidden/>
    <w:rsid w:val="00DE2D93"/>
    <w:rPr>
      <w:rFonts w:asciiTheme="majorHAnsi" w:eastAsiaTheme="majorEastAsia" w:hAnsiTheme="majorHAnsi" w:cstheme="majorBidi"/>
      <w:i/>
      <w:iCs/>
      <w:color w:val="243F60" w:themeColor="accent1" w:themeShade="7F"/>
    </w:rPr>
  </w:style>
  <w:style w:type="character" w:customStyle="1" w:styleId="Naslov8Znak">
    <w:name w:val="Naslov 8 Znak"/>
    <w:basedOn w:val="Privzetapisavaodstavka"/>
    <w:link w:val="Naslov8"/>
    <w:uiPriority w:val="9"/>
    <w:semiHidden/>
    <w:rsid w:val="00DE2D93"/>
    <w:rPr>
      <w:rFonts w:asciiTheme="majorHAnsi" w:eastAsiaTheme="majorEastAsia" w:hAnsiTheme="majorHAnsi" w:cstheme="majorBidi"/>
      <w:color w:val="272727" w:themeColor="text1" w:themeTint="D8"/>
      <w:sz w:val="21"/>
      <w:szCs w:val="21"/>
    </w:rPr>
  </w:style>
  <w:style w:type="character" w:customStyle="1" w:styleId="Naslov9Znak">
    <w:name w:val="Naslov 9 Znak"/>
    <w:basedOn w:val="Privzetapisavaodstavka"/>
    <w:link w:val="Naslov9"/>
    <w:uiPriority w:val="9"/>
    <w:semiHidden/>
    <w:rsid w:val="00DE2D93"/>
    <w:rPr>
      <w:rFonts w:asciiTheme="majorHAnsi" w:eastAsiaTheme="majorEastAsia" w:hAnsiTheme="majorHAnsi" w:cstheme="majorBidi"/>
      <w:i/>
      <w:iCs/>
      <w:color w:val="272727" w:themeColor="text1" w:themeTint="D8"/>
      <w:sz w:val="21"/>
      <w:szCs w:val="21"/>
    </w:rPr>
  </w:style>
  <w:style w:type="character" w:styleId="Naslovknjige">
    <w:name w:val="Book Title"/>
    <w:basedOn w:val="Privzetapisavaodstavka"/>
    <w:uiPriority w:val="33"/>
    <w:qFormat/>
    <w:rsid w:val="006E3533"/>
    <w:rPr>
      <w:b/>
      <w:bCs/>
      <w:i/>
      <w:iCs/>
      <w:spacing w:val="5"/>
    </w:rPr>
  </w:style>
  <w:style w:type="paragraph" w:styleId="Intenzivencitat">
    <w:name w:val="Intense Quote"/>
    <w:basedOn w:val="Navaden"/>
    <w:next w:val="Navaden"/>
    <w:link w:val="IntenzivencitatZnak"/>
    <w:uiPriority w:val="30"/>
    <w:qFormat/>
    <w:rsid w:val="006E3533"/>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zivencitatZnak">
    <w:name w:val="Intenziven citat Znak"/>
    <w:basedOn w:val="Privzetapisavaodstavka"/>
    <w:link w:val="Intenzivencitat"/>
    <w:uiPriority w:val="30"/>
    <w:rsid w:val="006E3533"/>
    <w:rPr>
      <w:i/>
      <w:iCs/>
      <w:color w:val="4F81BD" w:themeColor="accent1"/>
    </w:rPr>
  </w:style>
  <w:style w:type="paragraph" w:styleId="Citat">
    <w:name w:val="Quote"/>
    <w:basedOn w:val="Navaden"/>
    <w:next w:val="Navaden"/>
    <w:link w:val="CitatZnak"/>
    <w:uiPriority w:val="29"/>
    <w:qFormat/>
    <w:rsid w:val="006E3533"/>
    <w:pPr>
      <w:spacing w:before="200" w:after="160"/>
      <w:ind w:left="864" w:right="864"/>
      <w:jc w:val="center"/>
    </w:pPr>
    <w:rPr>
      <w:i/>
      <w:iCs/>
      <w:color w:val="404040" w:themeColor="text1" w:themeTint="BF"/>
    </w:rPr>
  </w:style>
  <w:style w:type="character" w:customStyle="1" w:styleId="CitatZnak">
    <w:name w:val="Citat Znak"/>
    <w:basedOn w:val="Privzetapisavaodstavka"/>
    <w:link w:val="Citat"/>
    <w:uiPriority w:val="29"/>
    <w:rsid w:val="006E3533"/>
    <w:rPr>
      <w:i/>
      <w:iCs/>
      <w:color w:val="404040" w:themeColor="text1" w:themeTint="BF"/>
    </w:rPr>
  </w:style>
  <w:style w:type="character" w:styleId="Hiperpovezava">
    <w:name w:val="Hyperlink"/>
    <w:basedOn w:val="Privzetapisavaodstavka"/>
    <w:uiPriority w:val="99"/>
    <w:unhideWhenUsed/>
    <w:rsid w:val="006E3533"/>
    <w:rPr>
      <w:color w:val="0000FF" w:themeColor="hyperlink"/>
      <w:u w:val="single"/>
    </w:rPr>
  </w:style>
  <w:style w:type="character" w:customStyle="1" w:styleId="Nerazreenaomemba1">
    <w:name w:val="Nerazrešena omemba1"/>
    <w:basedOn w:val="Privzetapisavaodstavka"/>
    <w:uiPriority w:val="99"/>
    <w:semiHidden/>
    <w:unhideWhenUsed/>
    <w:rsid w:val="005A136F"/>
    <w:rPr>
      <w:color w:val="605E5C"/>
      <w:shd w:val="clear" w:color="auto" w:fill="E1DFDD"/>
    </w:rPr>
  </w:style>
  <w:style w:type="character" w:styleId="Pripombasklic">
    <w:name w:val="annotation reference"/>
    <w:basedOn w:val="Privzetapisavaodstavka"/>
    <w:uiPriority w:val="99"/>
    <w:semiHidden/>
    <w:unhideWhenUsed/>
    <w:rsid w:val="00780D49"/>
    <w:rPr>
      <w:sz w:val="16"/>
      <w:szCs w:val="16"/>
    </w:rPr>
  </w:style>
  <w:style w:type="paragraph" w:styleId="Pripombabesedilo">
    <w:name w:val="annotation text"/>
    <w:basedOn w:val="Navaden"/>
    <w:link w:val="PripombabesediloZnak"/>
    <w:uiPriority w:val="99"/>
    <w:unhideWhenUsed/>
    <w:rsid w:val="00780D49"/>
    <w:rPr>
      <w:sz w:val="20"/>
      <w:szCs w:val="20"/>
    </w:rPr>
  </w:style>
  <w:style w:type="character" w:customStyle="1" w:styleId="PripombabesediloZnak">
    <w:name w:val="Pripomba – besedilo Znak"/>
    <w:basedOn w:val="Privzetapisavaodstavka"/>
    <w:link w:val="Pripombabesedilo"/>
    <w:uiPriority w:val="99"/>
    <w:rsid w:val="00780D49"/>
    <w:rPr>
      <w:sz w:val="20"/>
      <w:szCs w:val="20"/>
      <w:lang w:val="sl-SI"/>
    </w:rPr>
  </w:style>
  <w:style w:type="paragraph" w:styleId="Zadevapripombe">
    <w:name w:val="annotation subject"/>
    <w:basedOn w:val="Pripombabesedilo"/>
    <w:next w:val="Pripombabesedilo"/>
    <w:link w:val="ZadevapripombeZnak"/>
    <w:uiPriority w:val="99"/>
    <w:semiHidden/>
    <w:unhideWhenUsed/>
    <w:rsid w:val="00780D49"/>
    <w:rPr>
      <w:b/>
      <w:bCs/>
    </w:rPr>
  </w:style>
  <w:style w:type="character" w:customStyle="1" w:styleId="ZadevapripombeZnak">
    <w:name w:val="Zadeva pripombe Znak"/>
    <w:basedOn w:val="PripombabesediloZnak"/>
    <w:link w:val="Zadevapripombe"/>
    <w:uiPriority w:val="99"/>
    <w:semiHidden/>
    <w:rsid w:val="00780D49"/>
    <w:rPr>
      <w:b/>
      <w:bCs/>
      <w:sz w:val="20"/>
      <w:szCs w:val="20"/>
      <w:lang w:val="sl-SI"/>
    </w:rPr>
  </w:style>
  <w:style w:type="table" w:styleId="Tabelamrea">
    <w:name w:val="Table Grid"/>
    <w:basedOn w:val="Navadnatabela"/>
    <w:uiPriority w:val="39"/>
    <w:rsid w:val="00BD4303"/>
    <w:rPr>
      <w:rFonts w:ascii="Times New Roman" w:eastAsia="Times New Roman" w:hAnsi="Times New Roman" w:cs="Times New Roman"/>
      <w:sz w:val="22"/>
      <w:szCs w:val="22"/>
      <w:lang w:val="sl-SI"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avadensplet">
    <w:name w:val="Normal (Web)"/>
    <w:basedOn w:val="Navaden"/>
    <w:uiPriority w:val="99"/>
    <w:unhideWhenUsed/>
    <w:rsid w:val="00BD4303"/>
    <w:pPr>
      <w:spacing w:before="100" w:beforeAutospacing="1" w:after="100" w:afterAutospacing="1"/>
    </w:pPr>
    <w:rPr>
      <w:rFonts w:ascii="Times New Roman" w:eastAsia="Times New Roman" w:hAnsi="Times New Roman" w:cs="Times New Roman"/>
      <w:lang w:eastAsia="sl-SI"/>
    </w:rPr>
  </w:style>
  <w:style w:type="character" w:styleId="Krepko">
    <w:name w:val="Strong"/>
    <w:basedOn w:val="Privzetapisavaodstavka"/>
    <w:uiPriority w:val="22"/>
    <w:qFormat/>
    <w:rsid w:val="00BD4303"/>
    <w:rPr>
      <w:b/>
      <w:bCs/>
    </w:rPr>
  </w:style>
  <w:style w:type="paragraph" w:styleId="Brezrazmikov">
    <w:name w:val="No Spacing"/>
    <w:uiPriority w:val="1"/>
    <w:qFormat/>
    <w:rsid w:val="00BD4303"/>
    <w:rPr>
      <w:rFonts w:eastAsiaTheme="minorHAnsi"/>
      <w:sz w:val="22"/>
      <w:szCs w:val="22"/>
      <w:lang w:val="sl-SI"/>
    </w:rPr>
  </w:style>
  <w:style w:type="character" w:styleId="Nerazreenaomemba">
    <w:name w:val="Unresolved Mention"/>
    <w:basedOn w:val="Privzetapisavaodstavka"/>
    <w:uiPriority w:val="99"/>
    <w:semiHidden/>
    <w:unhideWhenUsed/>
    <w:rsid w:val="002F4048"/>
    <w:rPr>
      <w:color w:val="605E5C"/>
      <w:shd w:val="clear" w:color="auto" w:fill="E1DFDD"/>
    </w:rPr>
  </w:style>
  <w:style w:type="paragraph" w:styleId="Revizija">
    <w:name w:val="Revision"/>
    <w:hidden/>
    <w:uiPriority w:val="99"/>
    <w:semiHidden/>
    <w:rsid w:val="00D00955"/>
    <w:rPr>
      <w:lang w:val="sl-SI"/>
    </w:rPr>
  </w:style>
  <w:style w:type="character" w:styleId="SledenaHiperpovezava">
    <w:name w:val="FollowedHyperlink"/>
    <w:basedOn w:val="Privzetapisavaodstavka"/>
    <w:uiPriority w:val="99"/>
    <w:semiHidden/>
    <w:unhideWhenUsed/>
    <w:rsid w:val="00866991"/>
    <w:rPr>
      <w:color w:val="800080" w:themeColor="followedHyperlink"/>
      <w:u w:val="single"/>
    </w:rPr>
  </w:style>
  <w:style w:type="paragraph" w:customStyle="1" w:styleId="pf0">
    <w:name w:val="pf0"/>
    <w:basedOn w:val="Navaden"/>
    <w:rsid w:val="00FA6BC0"/>
    <w:pPr>
      <w:spacing w:before="100" w:beforeAutospacing="1" w:after="100" w:afterAutospacing="1"/>
    </w:pPr>
    <w:rPr>
      <w:rFonts w:ascii="Times New Roman" w:eastAsia="Times New Roman" w:hAnsi="Times New Roman" w:cs="Times New Roman"/>
      <w:lang w:eastAsia="sl-SI"/>
    </w:rPr>
  </w:style>
  <w:style w:type="character" w:customStyle="1" w:styleId="cf01">
    <w:name w:val="cf01"/>
    <w:basedOn w:val="Privzetapisavaodstavka"/>
    <w:rsid w:val="00FA6BC0"/>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49226353">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ejn.gov.si/" TargetMode="Externa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jpg"/><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image" Target="media/image5.jpeg"/></Relationships>
</file>

<file path=word/_rels/header1.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kument" ma:contentTypeID="0x0101004C76B84AE1C89441879C401E0FE9783C" ma:contentTypeVersion="2" ma:contentTypeDescription="Ustvari nov dokument." ma:contentTypeScope="" ma:versionID="97331879a2673c140836f81fd276a975">
  <xsd:schema xmlns:xsd="http://www.w3.org/2001/XMLSchema" xmlns:xs="http://www.w3.org/2001/XMLSchema" xmlns:p="http://schemas.microsoft.com/office/2006/metadata/properties" xmlns:ns2="ef7682a4-b5cd-433e-b489-bfc88bdbd5a6" targetNamespace="http://schemas.microsoft.com/office/2006/metadata/properties" ma:root="true" ma:fieldsID="3794a280c01810173d97f410a774b1f1" ns2:_="">
    <xsd:import namespace="ef7682a4-b5cd-433e-b489-bfc88bdbd5a6"/>
    <xsd:element name="properties">
      <xsd:complexType>
        <xsd:sequence>
          <xsd:element name="documentManagement">
            <xsd:complexType>
              <xsd:all>
                <xsd:element ref="ns2:SharedWithUsers" minOccurs="0"/>
                <xsd:element ref="ns2: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f7682a4-b5cd-433e-b489-bfc88bdbd5a6" elementFormDefault="qualified">
    <xsd:import namespace="http://schemas.microsoft.com/office/2006/documentManagement/types"/>
    <xsd:import namespace="http://schemas.microsoft.com/office/infopath/2007/PartnerControls"/>
    <xsd:element name="SharedWithUsers" ma:index="8" nillable="true" ma:displayName="V skupni rabi z"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V skupni rabi s podrobnostmi"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vsebin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B8794E0-05F1-49DF-89DF-5B26F4C02CF6}">
  <ds:schemaRefs>
    <ds:schemaRef ds:uri="http://schemas.microsoft.com/office/2006/metadata/properties"/>
    <ds:schemaRef ds:uri="http://purl.org/dc/elements/1.1/"/>
    <ds:schemaRef ds:uri="http://schemas.microsoft.com/office/2006/documentManagement/types"/>
    <ds:schemaRef ds:uri="http://schemas.microsoft.com/office/infopath/2007/PartnerControls"/>
    <ds:schemaRef ds:uri="http://www.w3.org/XML/1998/namespace"/>
    <ds:schemaRef ds:uri="http://purl.org/dc/terms/"/>
    <ds:schemaRef ds:uri="http://schemas.openxmlformats.org/package/2006/metadata/core-properties"/>
    <ds:schemaRef ds:uri="ef7682a4-b5cd-433e-b489-bfc88bdbd5a6"/>
    <ds:schemaRef ds:uri="http://purl.org/dc/dcmitype/"/>
  </ds:schemaRefs>
</ds:datastoreItem>
</file>

<file path=customXml/itemProps2.xml><?xml version="1.0" encoding="utf-8"?>
<ds:datastoreItem xmlns:ds="http://schemas.openxmlformats.org/officeDocument/2006/customXml" ds:itemID="{D3FFE9D4-2672-4412-A0AF-DD0054D09418}">
  <ds:schemaRefs>
    <ds:schemaRef ds:uri="http://schemas.microsoft.com/sharepoint/v3/contenttype/forms"/>
  </ds:schemaRefs>
</ds:datastoreItem>
</file>

<file path=customXml/itemProps3.xml><?xml version="1.0" encoding="utf-8"?>
<ds:datastoreItem xmlns:ds="http://schemas.openxmlformats.org/officeDocument/2006/customXml" ds:itemID="{7D71A383-A6E5-49E6-84FE-05171F7A0886}">
  <ds:schemaRefs>
    <ds:schemaRef ds:uri="http://schemas.openxmlformats.org/officeDocument/2006/bibliography"/>
  </ds:schemaRefs>
</ds:datastoreItem>
</file>

<file path=customXml/itemProps4.xml><?xml version="1.0" encoding="utf-8"?>
<ds:datastoreItem xmlns:ds="http://schemas.openxmlformats.org/officeDocument/2006/customXml" ds:itemID="{2F8BA318-31BC-4BEF-B08A-E4DFE3BB555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f7682a4-b5cd-433e-b489-bfc88bdbd5a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89</TotalTime>
  <Pages>17</Pages>
  <Words>5264</Words>
  <Characters>30007</Characters>
  <Application>Microsoft Office Word</Application>
  <DocSecurity>0</DocSecurity>
  <Lines>250</Lines>
  <Paragraphs>70</Paragraphs>
  <ScaleCrop>false</ScaleCrop>
  <HeadingPairs>
    <vt:vector size="2" baseType="variant">
      <vt:variant>
        <vt:lpstr>Naslov</vt:lpstr>
      </vt:variant>
      <vt:variant>
        <vt:i4>1</vt:i4>
      </vt:variant>
    </vt:vector>
  </HeadingPairs>
  <TitlesOfParts>
    <vt:vector size="1" baseType="lpstr">
      <vt:lpstr>Poslovna dokumentacija Naslovnica in notranje strani</vt:lpstr>
    </vt:vector>
  </TitlesOfParts>
  <Company/>
  <LinksUpToDate>false</LinksUpToDate>
  <CharactersWithSpaces>35201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Poslovna dokumentacija Naslovnica in notranje strani</dc:title>
  <dc:subject/>
  <dc:creator>Darja Pompe</dc:creator>
  <cp:keywords/>
  <dc:description/>
  <cp:lastModifiedBy>Darja Pompe</cp:lastModifiedBy>
  <cp:revision>14</cp:revision>
  <cp:lastPrinted>2023-10-09T14:17:00Z</cp:lastPrinted>
  <dcterms:created xsi:type="dcterms:W3CDTF">2024-12-18T09:42:00Z</dcterms:created>
  <dcterms:modified xsi:type="dcterms:W3CDTF">2024-12-19T14:43:00Z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zbris odobritve 1">
    <vt:lpwstr>, </vt:lpwstr>
  </property>
  <property fmtid="{D5CDD505-2E9C-101B-9397-08002B2CF9AE}" pid="3" name="Izbris odobritve">
    <vt:lpwstr>http://intradoc.gen-energija.si/_layouts/15/wrkstat.aspx?List=02eb5ef8-2c26-45b1-8df7-86b7de891f36&amp;WorkflowInstanceName=dced9e34-2766-45ce-a754-9de5b393b6cd, Stage 1</vt:lpwstr>
  </property>
  <property fmtid="{D5CDD505-2E9C-101B-9397-08002B2CF9AE}" pid="4" name="rocno obvescanje dokumentisv">
    <vt:lpwstr>, </vt:lpwstr>
  </property>
  <property fmtid="{D5CDD505-2E9C-101B-9397-08002B2CF9AE}" pid="5" name="ContentTypeId">
    <vt:lpwstr>0x0101004C76B84AE1C89441879C401E0FE9783C</vt:lpwstr>
  </property>
  <property fmtid="{D5CDD505-2E9C-101B-9397-08002B2CF9AE}" pid="6" name="Številčenje(1)">
    <vt:lpwstr>, </vt:lpwstr>
  </property>
  <property fmtid="{D5CDD505-2E9C-101B-9397-08002B2CF9AE}" pid="7" name="Ododbritev dokumenta 2013">
    <vt:lpwstr>, </vt:lpwstr>
  </property>
  <property fmtid="{D5CDD505-2E9C-101B-9397-08002B2CF9AE}" pid="8" name="test2013izbrisi">
    <vt:lpwstr>, </vt:lpwstr>
  </property>
  <property fmtid="{D5CDD505-2E9C-101B-9397-08002B2CF9AE}" pid="9" name="Obvestilo o novi izdaji DSV">
    <vt:lpwstr>, </vt:lpwstr>
  </property>
  <property fmtid="{D5CDD505-2E9C-101B-9397-08002B2CF9AE}" pid="10" name="Izbris odobritve 2">
    <vt:lpwstr>, </vt:lpwstr>
  </property>
  <property fmtid="{D5CDD505-2E9C-101B-9397-08002B2CF9AE}" pid="11" name="Prijava neskladja1">
    <vt:lpwstr>, </vt:lpwstr>
  </property>
  <property fmtid="{D5CDD505-2E9C-101B-9397-08002B2CF9AE}" pid="12" name="_dlc_DocIdItemGuid">
    <vt:lpwstr>486b4072-fec5-4bea-9ae9-71e6fc56e7ff</vt:lpwstr>
  </property>
  <property fmtid="{D5CDD505-2E9C-101B-9397-08002B2CF9AE}" pid="13" name="Prepis lookup polja">
    <vt:lpwstr>, </vt:lpwstr>
  </property>
  <property fmtid="{D5CDD505-2E9C-101B-9397-08002B2CF9AE}" pid="14" name="WorkflowChangePath">
    <vt:lpwstr>b0b653eb-8e00-4e8a-aba3-3ba19d17ce38,8;82b6a071-b8b3-4cdf-806b-72570a547870,9;82b6a071-b8b3-4cdf-806b-72570a547870,10;82b6a071-b8b3-4cdf-806b-72570a547870,10;82b6a071-b8b3-4cdf-806b-72570a547870,10;82b6a071-b8b3-4cdf-806b-72570a547870,10;82b6a071-b8b3-4cd</vt:lpwstr>
  </property>
</Properties>
</file>